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C6" w:rsidRPr="008D3F00" w:rsidRDefault="00C93DC6" w:rsidP="00C93DC6">
      <w:pPr>
        <w:pStyle w:val="13"/>
        <w:jc w:val="center"/>
        <w:rPr>
          <w:b/>
        </w:rPr>
      </w:pPr>
      <w:r w:rsidRPr="008D3F00">
        <w:rPr>
          <w:b/>
        </w:rPr>
        <w:t>Адаптированная  рабочая программа по литературному чтению на родном языке для обучающихся с задержкой психического развития, вариант 7.1</w:t>
      </w:r>
    </w:p>
    <w:p w:rsidR="00C93DC6" w:rsidRPr="008D3F00" w:rsidRDefault="00C93DC6" w:rsidP="00C93DC6">
      <w:pPr>
        <w:pStyle w:val="13"/>
        <w:jc w:val="center"/>
        <w:rPr>
          <w:b/>
        </w:rPr>
      </w:pPr>
      <w:r w:rsidRPr="008D3F00">
        <w:rPr>
          <w:b/>
        </w:rPr>
        <w:t>к УМК «Школа России»</w:t>
      </w:r>
    </w:p>
    <w:p w:rsidR="00C93DC6" w:rsidRPr="008D3F00" w:rsidRDefault="00C93DC6" w:rsidP="00C93DC6">
      <w:pPr>
        <w:pStyle w:val="13"/>
        <w:tabs>
          <w:tab w:val="left" w:pos="1341"/>
        </w:tabs>
        <w:jc w:val="center"/>
        <w:rPr>
          <w:b/>
          <w:bCs/>
          <w:smallCaps/>
          <w:color w:val="000000"/>
          <w:spacing w:val="-2"/>
        </w:rPr>
      </w:pPr>
      <w:r w:rsidRPr="008D3F00">
        <w:rPr>
          <w:b/>
        </w:rPr>
        <w:t>(3 класс)</w:t>
      </w:r>
    </w:p>
    <w:p w:rsidR="000D2CEC" w:rsidRPr="008D3F00" w:rsidRDefault="0057595F" w:rsidP="00C93DC6">
      <w:pPr>
        <w:tabs>
          <w:tab w:val="left" w:pos="2430"/>
        </w:tabs>
        <w:spacing w:line="276" w:lineRule="auto"/>
        <w:jc w:val="center"/>
        <w:rPr>
          <w:sz w:val="24"/>
          <w:szCs w:val="24"/>
        </w:rPr>
      </w:pPr>
      <w:r w:rsidRPr="008D3F00">
        <w:rPr>
          <w:sz w:val="24"/>
          <w:szCs w:val="24"/>
        </w:rPr>
        <w:t>0</w:t>
      </w:r>
      <w:r w:rsidR="004E4956" w:rsidRPr="008D3F00">
        <w:rPr>
          <w:sz w:val="24"/>
          <w:szCs w:val="24"/>
        </w:rPr>
        <w:t xml:space="preserve">,5 </w:t>
      </w:r>
      <w:r w:rsidR="000D2CEC" w:rsidRPr="008D3F00">
        <w:rPr>
          <w:sz w:val="24"/>
          <w:szCs w:val="24"/>
        </w:rPr>
        <w:t>час</w:t>
      </w:r>
      <w:r w:rsidR="004E4956" w:rsidRPr="008D3F00">
        <w:rPr>
          <w:sz w:val="24"/>
          <w:szCs w:val="24"/>
        </w:rPr>
        <w:t>а</w:t>
      </w:r>
      <w:r w:rsidR="000D2CEC" w:rsidRPr="008D3F00">
        <w:rPr>
          <w:sz w:val="24"/>
          <w:szCs w:val="24"/>
        </w:rPr>
        <w:t xml:space="preserve"> (всего </w:t>
      </w:r>
      <w:r w:rsidR="00A522B9" w:rsidRPr="008D3F00">
        <w:rPr>
          <w:sz w:val="24"/>
          <w:szCs w:val="24"/>
        </w:rPr>
        <w:t>17</w:t>
      </w:r>
      <w:r w:rsidR="000D2CEC" w:rsidRPr="008D3F00">
        <w:rPr>
          <w:sz w:val="24"/>
          <w:szCs w:val="24"/>
        </w:rPr>
        <w:t xml:space="preserve"> часов)</w:t>
      </w:r>
    </w:p>
    <w:p w:rsidR="00A522B9" w:rsidRPr="008D3F00" w:rsidRDefault="00A522B9" w:rsidP="00C93DC6">
      <w:pPr>
        <w:jc w:val="center"/>
        <w:rPr>
          <w:rFonts w:eastAsia="Times New Roman"/>
          <w:b/>
          <w:sz w:val="24"/>
          <w:szCs w:val="24"/>
          <w:u w:val="single"/>
          <w:lang w:eastAsia="ru-RU"/>
        </w:rPr>
      </w:pPr>
      <w:bookmarkStart w:id="0" w:name="_GoBack"/>
      <w:bookmarkEnd w:id="0"/>
      <w:r w:rsidRPr="008D3F00">
        <w:rPr>
          <w:rFonts w:eastAsia="Times New Roman"/>
          <w:b/>
          <w:sz w:val="24"/>
          <w:szCs w:val="24"/>
          <w:u w:val="single"/>
          <w:lang w:eastAsia="ru-RU"/>
        </w:rPr>
        <w:t>Пояснительная записка</w:t>
      </w:r>
    </w:p>
    <w:p w:rsidR="00602F68" w:rsidRPr="008D3F00" w:rsidRDefault="00602F68" w:rsidP="00C93DC6">
      <w:pPr>
        <w:widowControl/>
        <w:autoSpaceDE/>
        <w:autoSpaceDN/>
        <w:adjustRightInd/>
        <w:spacing w:line="276" w:lineRule="auto"/>
        <w:ind w:firstLine="708"/>
        <w:rPr>
          <w:rFonts w:eastAsia="Calibri"/>
          <w:b/>
          <w:i/>
          <w:sz w:val="24"/>
          <w:szCs w:val="24"/>
          <w:lang w:eastAsia="en-US"/>
        </w:rPr>
      </w:pPr>
      <w:r w:rsidRPr="008D3F00">
        <w:rPr>
          <w:rFonts w:eastAsia="Calibri"/>
          <w:b/>
          <w:i/>
          <w:sz w:val="24"/>
          <w:szCs w:val="24"/>
          <w:lang w:eastAsia="en-US"/>
        </w:rPr>
        <w:t xml:space="preserve">Адаптированная рабочая программа </w:t>
      </w:r>
      <w:r w:rsidRPr="008D3F00">
        <w:rPr>
          <w:rFonts w:eastAsia="Calibri"/>
          <w:sz w:val="24"/>
          <w:szCs w:val="24"/>
          <w:lang w:eastAsia="en-US"/>
        </w:rPr>
        <w:t xml:space="preserve">по </w:t>
      </w:r>
      <w:r w:rsidRPr="008D3F00">
        <w:rPr>
          <w:rFonts w:eastAsia="Times New Roman"/>
          <w:b/>
          <w:bCs/>
          <w:color w:val="000000"/>
          <w:sz w:val="24"/>
          <w:szCs w:val="24"/>
          <w:lang w:eastAsia="ru-RU"/>
        </w:rPr>
        <w:t>«</w:t>
      </w:r>
      <w:r w:rsidRPr="008D3F00">
        <w:rPr>
          <w:rFonts w:eastAsia="Times New Roman"/>
          <w:b/>
          <w:sz w:val="24"/>
          <w:szCs w:val="24"/>
          <w:lang w:eastAsia="ru-RU"/>
        </w:rPr>
        <w:t>Литературному чтению на родном языке</w:t>
      </w:r>
      <w:r w:rsidRPr="008D3F00">
        <w:rPr>
          <w:rFonts w:eastAsia="Times New Roman"/>
          <w:b/>
          <w:bCs/>
          <w:color w:val="000000"/>
          <w:sz w:val="24"/>
          <w:szCs w:val="24"/>
          <w:lang w:eastAsia="ru-RU"/>
        </w:rPr>
        <w:t xml:space="preserve">» </w:t>
      </w:r>
      <w:r w:rsidRPr="008D3F00">
        <w:rPr>
          <w:rFonts w:eastAsia="Calibri"/>
          <w:sz w:val="24"/>
          <w:szCs w:val="24"/>
          <w:lang w:eastAsia="en-US"/>
        </w:rPr>
        <w:t>для учащегося 3 класса с ограниченными возможностями здоровья (ОВЗ), обучающего по программе с задержкой психического развития (ЗПР</w:t>
      </w:r>
      <w:proofErr w:type="gramStart"/>
      <w:r w:rsidRPr="008D3F00">
        <w:rPr>
          <w:rFonts w:eastAsia="Calibri"/>
          <w:sz w:val="24"/>
          <w:szCs w:val="24"/>
          <w:lang w:eastAsia="en-US"/>
        </w:rPr>
        <w:t>)(</w:t>
      </w:r>
      <w:proofErr w:type="gramEnd"/>
      <w:r w:rsidRPr="008D3F00">
        <w:rPr>
          <w:rFonts w:eastAsia="Calibri"/>
          <w:sz w:val="24"/>
          <w:szCs w:val="24"/>
          <w:lang w:eastAsia="en-US"/>
        </w:rPr>
        <w:t>вариант 7.1) составлена  в соответствии с:</w:t>
      </w:r>
    </w:p>
    <w:p w:rsidR="00A522B9" w:rsidRPr="008D3F00" w:rsidRDefault="00A522B9" w:rsidP="00C93DC6">
      <w:pPr>
        <w:spacing w:line="276" w:lineRule="auto"/>
        <w:rPr>
          <w:color w:val="000000"/>
          <w:sz w:val="24"/>
          <w:szCs w:val="24"/>
        </w:rPr>
      </w:pPr>
      <w:r w:rsidRPr="008D3F00">
        <w:rPr>
          <w:color w:val="000000"/>
          <w:sz w:val="24"/>
          <w:szCs w:val="24"/>
        </w:rPr>
        <w:t>-</w:t>
      </w:r>
      <w:r w:rsidRPr="008D3F00">
        <w:rPr>
          <w:sz w:val="24"/>
          <w:szCs w:val="24"/>
        </w:rPr>
        <w:t xml:space="preserve">  Федеральным законом от 29 декабря 2012 года, №273-ФЗ «Об образовании в Российской Федерации» (ст. 2, п. 9, п. 22, ст. 28, п. 3, </w:t>
      </w:r>
      <w:proofErr w:type="spellStart"/>
      <w:r w:rsidRPr="008D3F00">
        <w:rPr>
          <w:sz w:val="24"/>
          <w:szCs w:val="24"/>
        </w:rPr>
        <w:t>пп</w:t>
      </w:r>
      <w:proofErr w:type="spellEnd"/>
      <w:r w:rsidRPr="008D3F00">
        <w:rPr>
          <w:sz w:val="24"/>
          <w:szCs w:val="24"/>
        </w:rPr>
        <w:t>. 6, п. 7) (в редакции от 29 июля 2017 года);</w:t>
      </w:r>
    </w:p>
    <w:p w:rsidR="00A522B9" w:rsidRPr="008D3F00" w:rsidRDefault="00A522B9" w:rsidP="00C93DC6">
      <w:pPr>
        <w:widowControl/>
        <w:autoSpaceDE/>
        <w:autoSpaceDN/>
        <w:adjustRightInd/>
        <w:spacing w:line="276" w:lineRule="auto"/>
        <w:rPr>
          <w:rFonts w:eastAsia="Calibri"/>
          <w:sz w:val="24"/>
          <w:szCs w:val="24"/>
          <w:lang w:eastAsia="en-US"/>
        </w:rPr>
      </w:pPr>
      <w:proofErr w:type="gramStart"/>
      <w:r w:rsidRPr="008D3F00">
        <w:rPr>
          <w:rFonts w:eastAsia="Calibri"/>
          <w:sz w:val="24"/>
          <w:szCs w:val="24"/>
          <w:lang w:eastAsia="en-US"/>
        </w:rPr>
        <w:t>-Федеральным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в редакции приказов Министерства образования и науки Российской Федерации от 26 ноября, 2010 года, № 1241, от 22 сентября 2011 года, № 2357, от 18 декабря 2012 года</w:t>
      </w:r>
      <w:proofErr w:type="gramEnd"/>
      <w:r w:rsidRPr="008D3F00">
        <w:rPr>
          <w:rFonts w:eastAsia="Calibri"/>
          <w:sz w:val="24"/>
          <w:szCs w:val="24"/>
          <w:lang w:eastAsia="en-US"/>
        </w:rPr>
        <w:t>, № 1060, от 29 декабря 2014 года, №1643, от 16 июня 2015 года, №507, от 31 декабря 2015 года, № 1576 (для 1-4 классов);</w:t>
      </w:r>
    </w:p>
    <w:p w:rsidR="00A522B9" w:rsidRPr="008D3F00" w:rsidRDefault="00A522B9" w:rsidP="00C93DC6">
      <w:pPr>
        <w:widowControl/>
        <w:autoSpaceDE/>
        <w:autoSpaceDN/>
        <w:adjustRightInd/>
        <w:spacing w:line="276" w:lineRule="auto"/>
        <w:rPr>
          <w:color w:val="000000"/>
          <w:sz w:val="24"/>
          <w:szCs w:val="24"/>
        </w:rPr>
      </w:pPr>
      <w:r w:rsidRPr="008D3F00">
        <w:rPr>
          <w:color w:val="000000"/>
          <w:sz w:val="24"/>
          <w:szCs w:val="24"/>
        </w:rPr>
        <w:t>- П</w:t>
      </w:r>
      <w:r w:rsidRPr="008D3F00">
        <w:rPr>
          <w:sz w:val="24"/>
          <w:szCs w:val="24"/>
        </w:rPr>
        <w:t xml:space="preserve">исьма Министерства образования и науки Российской Федерации от 28 октября 2015 г. № 08-1786» </w:t>
      </w:r>
      <w:r w:rsidRPr="008D3F00">
        <w:rPr>
          <w:color w:val="000000"/>
          <w:sz w:val="24"/>
          <w:szCs w:val="24"/>
        </w:rPr>
        <w:t>«</w:t>
      </w:r>
      <w:r w:rsidRPr="008D3F00">
        <w:rPr>
          <w:sz w:val="24"/>
          <w:szCs w:val="24"/>
        </w:rPr>
        <w:t>О рабочих программах учебных предметов»;</w:t>
      </w:r>
    </w:p>
    <w:p w:rsidR="00A522B9" w:rsidRPr="008D3F00" w:rsidRDefault="00A522B9" w:rsidP="00C93DC6">
      <w:pPr>
        <w:rPr>
          <w:rFonts w:eastAsia="Times New Roman"/>
          <w:sz w:val="24"/>
          <w:szCs w:val="24"/>
          <w:lang w:eastAsia="ru-RU"/>
        </w:rPr>
      </w:pPr>
      <w:proofErr w:type="gramStart"/>
      <w:r w:rsidRPr="008D3F00">
        <w:rPr>
          <w:rFonts w:eastAsia="Times New Roman"/>
          <w:sz w:val="24"/>
          <w:szCs w:val="24"/>
          <w:lang w:eastAsia="ru-RU"/>
        </w:rPr>
        <w:t xml:space="preserve">-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8D3F00">
        <w:rPr>
          <w:rFonts w:eastAsia="Times New Roman"/>
          <w:sz w:val="24"/>
          <w:szCs w:val="24"/>
          <w:lang w:eastAsia="ru-RU"/>
        </w:rPr>
        <w:t>Минобрнауки</w:t>
      </w:r>
      <w:proofErr w:type="spellEnd"/>
      <w:r w:rsidRPr="008D3F00">
        <w:rPr>
          <w:rFonts w:eastAsia="Times New Roman"/>
          <w:sz w:val="24"/>
          <w:szCs w:val="24"/>
          <w:lang w:eastAsia="ru-RU"/>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 «Литературное</w:t>
      </w:r>
      <w:proofErr w:type="gramEnd"/>
      <w:r w:rsidRPr="008D3F00">
        <w:rPr>
          <w:rFonts w:eastAsia="Times New Roman"/>
          <w:sz w:val="24"/>
          <w:szCs w:val="24"/>
          <w:lang w:eastAsia="ru-RU"/>
        </w:rPr>
        <w:t xml:space="preserve"> чтение на родном языке (русском)», входящему в образовательную область «Родной язык и литературное чтение на родном языке».</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АООП НОО обучающихся с ЗПР (Вариант 7.1.)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8D3F00">
        <w:rPr>
          <w:rFonts w:eastAsia="Times New Roman"/>
          <w:sz w:val="24"/>
          <w:szCs w:val="24"/>
          <w:lang w:eastAsia="ru-RU"/>
        </w:rPr>
        <w:t>обучающихся</w:t>
      </w:r>
      <w:proofErr w:type="gramEnd"/>
      <w:r w:rsidRPr="008D3F00">
        <w:rPr>
          <w:rFonts w:eastAsia="Times New Roman"/>
          <w:sz w:val="24"/>
          <w:szCs w:val="24"/>
          <w:lang w:eastAsia="ru-RU"/>
        </w:rPr>
        <w:t xml:space="preserve"> с задержкой психического развития </w:t>
      </w:r>
    </w:p>
    <w:p w:rsidR="00602F68" w:rsidRPr="008D3F00" w:rsidRDefault="00602F68" w:rsidP="00C93DC6">
      <w:pPr>
        <w:widowControl/>
        <w:ind w:firstLine="851"/>
        <w:contextualSpacing/>
        <w:rPr>
          <w:rFonts w:eastAsia="Times New Roman"/>
          <w:sz w:val="24"/>
          <w:szCs w:val="24"/>
          <w:lang w:eastAsia="ru-RU"/>
        </w:rPr>
      </w:pPr>
      <w:proofErr w:type="gramStart"/>
      <w:r w:rsidRPr="008D3F00">
        <w:rPr>
          <w:rFonts w:eastAsia="Times New Roman"/>
          <w:sz w:val="24"/>
          <w:szCs w:val="24"/>
          <w:lang w:eastAsia="ru-RU"/>
        </w:rPr>
        <w:t xml:space="preserve">В основу разработки и реализации АООП НОО обучающихся с ЗПР (Вариант 7.1.) заложены </w:t>
      </w:r>
      <w:r w:rsidRPr="008D3F00">
        <w:rPr>
          <w:rFonts w:eastAsia="Times New Roman"/>
          <w:b/>
          <w:sz w:val="24"/>
          <w:szCs w:val="24"/>
          <w:lang w:eastAsia="ru-RU"/>
        </w:rPr>
        <w:t xml:space="preserve">дифференцированный и </w:t>
      </w:r>
      <w:proofErr w:type="spellStart"/>
      <w:r w:rsidRPr="008D3F00">
        <w:rPr>
          <w:rFonts w:eastAsia="Times New Roman"/>
          <w:b/>
          <w:sz w:val="24"/>
          <w:szCs w:val="24"/>
          <w:lang w:eastAsia="ru-RU"/>
        </w:rPr>
        <w:t>деятельностный</w:t>
      </w:r>
      <w:proofErr w:type="spellEnd"/>
      <w:r w:rsidRPr="008D3F00">
        <w:rPr>
          <w:rFonts w:eastAsia="Times New Roman"/>
          <w:b/>
          <w:sz w:val="24"/>
          <w:szCs w:val="24"/>
          <w:lang w:eastAsia="ru-RU"/>
        </w:rPr>
        <w:t xml:space="preserve"> подходы.</w:t>
      </w:r>
      <w:proofErr w:type="gramEnd"/>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8D3F00">
        <w:rPr>
          <w:rFonts w:eastAsia="Times New Roman"/>
          <w:sz w:val="24"/>
          <w:szCs w:val="24"/>
          <w:lang w:eastAsia="ru-RU"/>
        </w:rPr>
        <w:t>обучающимся</w:t>
      </w:r>
      <w:proofErr w:type="gramEnd"/>
      <w:r w:rsidRPr="008D3F00">
        <w:rPr>
          <w:rFonts w:eastAsia="Times New Roman"/>
          <w:sz w:val="24"/>
          <w:szCs w:val="24"/>
          <w:lang w:eastAsia="ru-RU"/>
        </w:rPr>
        <w:t xml:space="preserve"> с ЗПР возможность реализовать индивидуальный потенциал развития. </w:t>
      </w:r>
    </w:p>
    <w:p w:rsidR="00602F68" w:rsidRPr="008D3F00" w:rsidRDefault="00602F68" w:rsidP="00C93DC6">
      <w:pPr>
        <w:widowControl/>
        <w:ind w:firstLine="851"/>
        <w:contextualSpacing/>
        <w:rPr>
          <w:rFonts w:eastAsia="Times New Roman"/>
          <w:sz w:val="24"/>
          <w:szCs w:val="24"/>
          <w:lang w:eastAsia="ru-RU"/>
        </w:rPr>
      </w:pPr>
      <w:proofErr w:type="spellStart"/>
      <w:r w:rsidRPr="008D3F00">
        <w:rPr>
          <w:rFonts w:eastAsia="Times New Roman"/>
          <w:sz w:val="24"/>
          <w:szCs w:val="24"/>
          <w:lang w:eastAsia="ru-RU"/>
        </w:rPr>
        <w:lastRenderedPageBreak/>
        <w:t>Деятельностный</w:t>
      </w:r>
      <w:proofErr w:type="spellEnd"/>
      <w:r w:rsidRPr="008D3F00">
        <w:rPr>
          <w:rFonts w:eastAsia="Times New Roman"/>
          <w:sz w:val="24"/>
          <w:szCs w:val="24"/>
          <w:lang w:eastAsia="ru-RU"/>
        </w:rPr>
        <w:t xml:space="preserve"> подход в образовании строится на признании того, что развитие личности </w:t>
      </w:r>
      <w:proofErr w:type="gramStart"/>
      <w:r w:rsidRPr="008D3F00">
        <w:rPr>
          <w:rFonts w:eastAsia="Times New Roman"/>
          <w:sz w:val="24"/>
          <w:szCs w:val="24"/>
          <w:lang w:eastAsia="ru-RU"/>
        </w:rPr>
        <w:t>обучающихся</w:t>
      </w:r>
      <w:proofErr w:type="gramEnd"/>
      <w:r w:rsidRPr="008D3F00">
        <w:rPr>
          <w:rFonts w:eastAsia="Times New Roman"/>
          <w:sz w:val="24"/>
          <w:szCs w:val="24"/>
          <w:lang w:eastAsia="ru-RU"/>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Основным средством реализации </w:t>
      </w:r>
      <w:proofErr w:type="spellStart"/>
      <w:r w:rsidRPr="008D3F00">
        <w:rPr>
          <w:rFonts w:eastAsia="Times New Roman"/>
          <w:sz w:val="24"/>
          <w:szCs w:val="24"/>
          <w:lang w:eastAsia="ru-RU"/>
        </w:rPr>
        <w:t>деятельностного</w:t>
      </w:r>
      <w:proofErr w:type="spellEnd"/>
      <w:r w:rsidRPr="008D3F00">
        <w:rPr>
          <w:rFonts w:eastAsia="Times New Roman"/>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8D3F00">
        <w:rPr>
          <w:rFonts w:eastAsia="Times New Roman"/>
          <w:sz w:val="24"/>
          <w:szCs w:val="24"/>
          <w:lang w:eastAsia="ru-RU"/>
        </w:rPr>
        <w:t>обучающихся</w:t>
      </w:r>
      <w:proofErr w:type="gramEnd"/>
      <w:r w:rsidRPr="008D3F00">
        <w:rPr>
          <w:rFonts w:eastAsia="Times New Roman"/>
          <w:sz w:val="24"/>
          <w:szCs w:val="24"/>
          <w:lang w:eastAsia="ru-RU"/>
        </w:rPr>
        <w:t xml:space="preserve">, обеспечивающий овладение ими содержанием образования.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В контексте разработки АООП НОО </w:t>
      </w:r>
      <w:proofErr w:type="gramStart"/>
      <w:r w:rsidRPr="008D3F00">
        <w:rPr>
          <w:rFonts w:eastAsia="Times New Roman"/>
          <w:sz w:val="24"/>
          <w:szCs w:val="24"/>
          <w:lang w:eastAsia="ru-RU"/>
        </w:rPr>
        <w:t>обучающихся</w:t>
      </w:r>
      <w:proofErr w:type="gramEnd"/>
      <w:r w:rsidRPr="008D3F00">
        <w:rPr>
          <w:rFonts w:eastAsia="Times New Roman"/>
          <w:sz w:val="24"/>
          <w:szCs w:val="24"/>
          <w:lang w:eastAsia="ru-RU"/>
        </w:rPr>
        <w:t xml:space="preserve"> с ЗПР реализация </w:t>
      </w:r>
      <w:proofErr w:type="spellStart"/>
      <w:r w:rsidRPr="008D3F00">
        <w:rPr>
          <w:rFonts w:eastAsia="Times New Roman"/>
          <w:sz w:val="24"/>
          <w:szCs w:val="24"/>
          <w:lang w:eastAsia="ru-RU"/>
        </w:rPr>
        <w:t>деятельностного</w:t>
      </w:r>
      <w:proofErr w:type="spellEnd"/>
      <w:r w:rsidRPr="008D3F00">
        <w:rPr>
          <w:rFonts w:eastAsia="Times New Roman"/>
          <w:sz w:val="24"/>
          <w:szCs w:val="24"/>
          <w:lang w:eastAsia="ru-RU"/>
        </w:rPr>
        <w:t xml:space="preserve"> подхода обеспечивает: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придание результатам образования социально и личностно значимого характера;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прочное усвоение </w:t>
      </w:r>
      <w:proofErr w:type="gramStart"/>
      <w:r w:rsidRPr="008D3F00">
        <w:rPr>
          <w:rFonts w:eastAsia="Times New Roman"/>
          <w:sz w:val="24"/>
          <w:szCs w:val="24"/>
          <w:lang w:eastAsia="ru-RU"/>
        </w:rPr>
        <w:t>обучающимися</w:t>
      </w:r>
      <w:proofErr w:type="gramEnd"/>
      <w:r w:rsidRPr="008D3F00">
        <w:rPr>
          <w:rFonts w:eastAsia="Times New Roman"/>
          <w:sz w:val="24"/>
          <w:szCs w:val="24"/>
          <w:lang w:eastAsia="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существенное повышение мотивации и интереса к учению, приобретению нового опыта деятельности и поведения;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602F68" w:rsidRPr="008D3F00" w:rsidRDefault="00602F68" w:rsidP="00C93DC6">
      <w:pPr>
        <w:widowControl/>
        <w:ind w:firstLine="851"/>
        <w:contextualSpacing/>
        <w:rPr>
          <w:rFonts w:eastAsia="Times New Roman"/>
          <w:b/>
          <w:sz w:val="24"/>
          <w:szCs w:val="24"/>
          <w:lang w:eastAsia="ru-RU"/>
        </w:rPr>
      </w:pPr>
      <w:r w:rsidRPr="008D3F00">
        <w:rPr>
          <w:rFonts w:eastAsia="Times New Roman"/>
          <w:sz w:val="24"/>
          <w:szCs w:val="24"/>
          <w:lang w:eastAsia="ru-RU"/>
        </w:rPr>
        <w:t xml:space="preserve">В основу формирования АООП НОО </w:t>
      </w:r>
      <w:proofErr w:type="gramStart"/>
      <w:r w:rsidRPr="008D3F00">
        <w:rPr>
          <w:rFonts w:eastAsia="Times New Roman"/>
          <w:sz w:val="24"/>
          <w:szCs w:val="24"/>
          <w:lang w:eastAsia="ru-RU"/>
        </w:rPr>
        <w:t>обучающихся</w:t>
      </w:r>
      <w:proofErr w:type="gramEnd"/>
      <w:r w:rsidRPr="008D3F00">
        <w:rPr>
          <w:rFonts w:eastAsia="Times New Roman"/>
          <w:sz w:val="24"/>
          <w:szCs w:val="24"/>
          <w:lang w:eastAsia="ru-RU"/>
        </w:rPr>
        <w:t xml:space="preserve"> с ЗПР положены следующие </w:t>
      </w:r>
      <w:r w:rsidRPr="008D3F00">
        <w:rPr>
          <w:rFonts w:eastAsia="Times New Roman"/>
          <w:b/>
          <w:sz w:val="24"/>
          <w:szCs w:val="24"/>
          <w:lang w:eastAsia="ru-RU"/>
        </w:rPr>
        <w:t xml:space="preserve">принципы: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принципы государственной политики РФ в области образования</w:t>
      </w:r>
      <w:proofErr w:type="gramStart"/>
      <w:r w:rsidRPr="008D3F00">
        <w:rPr>
          <w:rFonts w:eastAsia="Times New Roman"/>
          <w:sz w:val="24"/>
          <w:szCs w:val="24"/>
          <w:lang w:eastAsia="ru-RU"/>
        </w:rPr>
        <w:t>1</w:t>
      </w:r>
      <w:proofErr w:type="gramEnd"/>
      <w:r w:rsidRPr="008D3F00">
        <w:rPr>
          <w:rFonts w:eastAsia="Times New Roman"/>
          <w:sz w:val="24"/>
          <w:szCs w:val="24"/>
          <w:lang w:eastAsia="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принцип учета типологических и индивидуальных образовательных потребностей обучающихся;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принцип коррекционной направленности образовательного процесса;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онтогенетический принцип;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8D3F00">
        <w:rPr>
          <w:rFonts w:eastAsia="Times New Roman"/>
          <w:sz w:val="24"/>
          <w:szCs w:val="24"/>
          <w:lang w:eastAsia="ru-RU"/>
        </w:rPr>
        <w:t>обучающихся</w:t>
      </w:r>
      <w:proofErr w:type="gramEnd"/>
      <w:r w:rsidRPr="008D3F00">
        <w:rPr>
          <w:rFonts w:eastAsia="Times New Roman"/>
          <w:sz w:val="24"/>
          <w:szCs w:val="24"/>
          <w:lang w:eastAsia="ru-RU"/>
        </w:rPr>
        <w:t xml:space="preserve"> с задержкой психического развития;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lastRenderedPageBreak/>
        <w:t xml:space="preserve">• принцип сотрудничества с семьей.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b/>
          <w:sz w:val="24"/>
          <w:szCs w:val="24"/>
          <w:lang w:eastAsia="ru-RU"/>
        </w:rPr>
        <w:t>Цель реализации</w:t>
      </w:r>
      <w:r w:rsidRPr="008D3F00">
        <w:rPr>
          <w:rFonts w:eastAsia="Times New Roman"/>
          <w:sz w:val="24"/>
          <w:szCs w:val="24"/>
          <w:lang w:eastAsia="ru-RU"/>
        </w:rPr>
        <w:t xml:space="preserve">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Достижение поставленной цели при разработке и реализации Организацией АООП НОО обучающихся с ЗПР предусматривает решение следующих основных задач: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создание благоприятных условий для удовлетворения особых образовательных потребностей обучающихся с ЗПР;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обеспечение доступности получения качественного начального общего образования;</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обеспечение преемственности начального общего и основного общего образования;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выявление и развитие возможностей и </w:t>
      </w:r>
      <w:proofErr w:type="gramStart"/>
      <w:r w:rsidRPr="008D3F00">
        <w:rPr>
          <w:rFonts w:eastAsia="Times New Roman"/>
          <w:sz w:val="24"/>
          <w:szCs w:val="24"/>
          <w:lang w:eastAsia="ru-RU"/>
        </w:rPr>
        <w:t>способностей</w:t>
      </w:r>
      <w:proofErr w:type="gramEnd"/>
      <w:r w:rsidRPr="008D3F00">
        <w:rPr>
          <w:rFonts w:eastAsia="Times New Roman"/>
          <w:sz w:val="24"/>
          <w:szCs w:val="24"/>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использование в образовательном процессе современных образовательных технологий </w:t>
      </w:r>
      <w:proofErr w:type="spellStart"/>
      <w:r w:rsidRPr="008D3F00">
        <w:rPr>
          <w:rFonts w:eastAsia="Times New Roman"/>
          <w:sz w:val="24"/>
          <w:szCs w:val="24"/>
          <w:lang w:eastAsia="ru-RU"/>
        </w:rPr>
        <w:t>деятельностного</w:t>
      </w:r>
      <w:proofErr w:type="spellEnd"/>
      <w:r w:rsidRPr="008D3F00">
        <w:rPr>
          <w:rFonts w:eastAsia="Times New Roman"/>
          <w:sz w:val="24"/>
          <w:szCs w:val="24"/>
          <w:lang w:eastAsia="ru-RU"/>
        </w:rPr>
        <w:t xml:space="preserve"> типа;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предоставление </w:t>
      </w:r>
      <w:proofErr w:type="gramStart"/>
      <w:r w:rsidRPr="008D3F00">
        <w:rPr>
          <w:rFonts w:eastAsia="Times New Roman"/>
          <w:sz w:val="24"/>
          <w:szCs w:val="24"/>
          <w:lang w:eastAsia="ru-RU"/>
        </w:rPr>
        <w:t>обучающимся</w:t>
      </w:r>
      <w:proofErr w:type="gramEnd"/>
      <w:r w:rsidRPr="008D3F00">
        <w:rPr>
          <w:rFonts w:eastAsia="Times New Roman"/>
          <w:sz w:val="24"/>
          <w:szCs w:val="24"/>
          <w:lang w:eastAsia="ru-RU"/>
        </w:rPr>
        <w:t xml:space="preserve"> возможности для эффективной самостоятельной работы;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8D3F00">
        <w:rPr>
          <w:rFonts w:eastAsia="Times New Roman"/>
          <w:sz w:val="24"/>
          <w:szCs w:val="24"/>
          <w:lang w:eastAsia="ru-RU"/>
        </w:rPr>
        <w:t>внутришкольной</w:t>
      </w:r>
      <w:proofErr w:type="spellEnd"/>
      <w:r w:rsidRPr="008D3F00">
        <w:rPr>
          <w:rFonts w:eastAsia="Times New Roman"/>
          <w:sz w:val="24"/>
          <w:szCs w:val="24"/>
          <w:lang w:eastAsia="ru-RU"/>
        </w:rPr>
        <w:t xml:space="preserve"> социальной среды;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 включение </w:t>
      </w:r>
      <w:proofErr w:type="gramStart"/>
      <w:r w:rsidRPr="008D3F00">
        <w:rPr>
          <w:rFonts w:eastAsia="Times New Roman"/>
          <w:sz w:val="24"/>
          <w:szCs w:val="24"/>
          <w:lang w:eastAsia="ru-RU"/>
        </w:rPr>
        <w:t>обучающихся</w:t>
      </w:r>
      <w:proofErr w:type="gramEnd"/>
      <w:r w:rsidRPr="008D3F00">
        <w:rPr>
          <w:rFonts w:eastAsia="Times New Roman"/>
          <w:sz w:val="24"/>
          <w:szCs w:val="24"/>
          <w:lang w:eastAsia="ru-RU"/>
        </w:rPr>
        <w:t xml:space="preserve"> в процессы познания и преобразования внешкольной социальной среды (населённого пункта, района, города).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602F68" w:rsidRPr="008D3F00" w:rsidRDefault="00602F68" w:rsidP="00C93DC6">
      <w:pPr>
        <w:widowControl/>
        <w:ind w:firstLine="851"/>
        <w:contextualSpacing/>
        <w:rPr>
          <w:rFonts w:eastAsia="Times New Roman"/>
          <w:sz w:val="24"/>
          <w:szCs w:val="24"/>
          <w:lang w:eastAsia="ru-RU"/>
        </w:rPr>
      </w:pPr>
      <w:r w:rsidRPr="008D3F00">
        <w:rPr>
          <w:rFonts w:eastAsia="Times New Roman"/>
          <w:sz w:val="24"/>
          <w:szCs w:val="24"/>
          <w:lang w:eastAsia="ru-RU"/>
        </w:rPr>
        <w:t xml:space="preserve">АООП НОО (вариант 7.1) </w:t>
      </w:r>
      <w:proofErr w:type="gramStart"/>
      <w:r w:rsidRPr="008D3F00">
        <w:rPr>
          <w:rFonts w:eastAsia="Times New Roman"/>
          <w:sz w:val="24"/>
          <w:szCs w:val="24"/>
          <w:lang w:eastAsia="ru-RU"/>
        </w:rPr>
        <w:t>адресована</w:t>
      </w:r>
      <w:proofErr w:type="gramEnd"/>
      <w:r w:rsidRPr="008D3F00">
        <w:rPr>
          <w:rFonts w:eastAsia="Times New Roman"/>
          <w:sz w:val="24"/>
          <w:szCs w:val="24"/>
          <w:lang w:eastAsia="ru-RU"/>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8D3F00">
        <w:rPr>
          <w:rFonts w:eastAsia="Times New Roman"/>
          <w:sz w:val="24"/>
          <w:szCs w:val="24"/>
          <w:lang w:eastAsia="ru-RU"/>
        </w:rPr>
        <w:t>саморегуляции</w:t>
      </w:r>
      <w:proofErr w:type="spellEnd"/>
      <w:r w:rsidRPr="008D3F00">
        <w:rPr>
          <w:rFonts w:eastAsia="Times New Roman"/>
          <w:sz w:val="24"/>
          <w:szCs w:val="24"/>
          <w:lang w:eastAsia="ru-RU"/>
        </w:rPr>
        <w:t xml:space="preserve">, проявляющейся в условиях деятельности и организованного поведения, и признаки общей социально-эмоциональной незрелости. </w:t>
      </w:r>
      <w:proofErr w:type="gramStart"/>
      <w:r w:rsidRPr="008D3F00">
        <w:rPr>
          <w:rFonts w:eastAsia="Times New Roman"/>
          <w:sz w:val="24"/>
          <w:szCs w:val="24"/>
          <w:lang w:eastAsia="ru-RU"/>
        </w:rPr>
        <w:t xml:space="preserve">Помимо перечисленных характеристик, у обучающихся могут отмечаться </w:t>
      </w:r>
      <w:r w:rsidRPr="008D3F00">
        <w:rPr>
          <w:rFonts w:eastAsia="Times New Roman"/>
          <w:sz w:val="24"/>
          <w:szCs w:val="24"/>
          <w:lang w:eastAsia="ru-RU"/>
        </w:rPr>
        <w:lastRenderedPageBreak/>
        <w:t xml:space="preserve">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8D3F00">
        <w:rPr>
          <w:rFonts w:eastAsia="Times New Roman"/>
          <w:sz w:val="24"/>
          <w:szCs w:val="24"/>
          <w:lang w:eastAsia="ru-RU"/>
        </w:rPr>
        <w:t>нейродинамики</w:t>
      </w:r>
      <w:proofErr w:type="spellEnd"/>
      <w:r w:rsidRPr="008D3F00">
        <w:rPr>
          <w:rFonts w:eastAsia="Times New Roman"/>
          <w:sz w:val="24"/>
          <w:szCs w:val="24"/>
          <w:lang w:eastAsia="ru-RU"/>
        </w:rPr>
        <w:t xml:space="preserve"> и др. Но при этом наблюдается устойчивость форм адаптивного поведения.</w:t>
      </w:r>
      <w:proofErr w:type="gramEnd"/>
    </w:p>
    <w:p w:rsidR="00602F68" w:rsidRPr="008D3F00" w:rsidRDefault="00602F68" w:rsidP="00C93DC6">
      <w:pPr>
        <w:widowControl/>
        <w:autoSpaceDE/>
        <w:autoSpaceDN/>
        <w:adjustRightInd/>
        <w:spacing w:line="276" w:lineRule="auto"/>
        <w:jc w:val="center"/>
        <w:rPr>
          <w:rFonts w:eastAsia="Times New Roman"/>
          <w:b/>
          <w:bCs/>
          <w:sz w:val="24"/>
          <w:szCs w:val="24"/>
          <w:lang w:eastAsia="ru-RU"/>
        </w:rPr>
      </w:pPr>
      <w:r w:rsidRPr="008D3F00">
        <w:rPr>
          <w:rFonts w:eastAsia="Times New Roman"/>
          <w:b/>
          <w:bCs/>
          <w:sz w:val="24"/>
          <w:szCs w:val="24"/>
          <w:lang w:eastAsia="ru-RU"/>
        </w:rPr>
        <w:t>Планируемые  результаты освоения учебного предмета</w:t>
      </w:r>
    </w:p>
    <w:p w:rsidR="00602F68" w:rsidRPr="008D3F00" w:rsidRDefault="00602F68" w:rsidP="00C93DC6">
      <w:pPr>
        <w:widowControl/>
        <w:autoSpaceDE/>
        <w:autoSpaceDN/>
        <w:adjustRightInd/>
        <w:spacing w:line="276" w:lineRule="auto"/>
        <w:ind w:firstLine="709"/>
        <w:rPr>
          <w:rFonts w:eastAsia="Times New Roman"/>
          <w:bCs/>
          <w:sz w:val="24"/>
          <w:szCs w:val="24"/>
          <w:lang w:eastAsia="ru-RU"/>
        </w:rPr>
      </w:pPr>
      <w:r w:rsidRPr="008D3F00">
        <w:rPr>
          <w:rFonts w:eastAsia="Times New Roman"/>
          <w:bCs/>
          <w:sz w:val="24"/>
          <w:szCs w:val="24"/>
          <w:lang w:eastAsia="ru-RU"/>
        </w:rPr>
        <w:t xml:space="preserve">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 </w:t>
      </w:r>
    </w:p>
    <w:p w:rsidR="00602F68" w:rsidRPr="008D3F00" w:rsidRDefault="00602F68" w:rsidP="00C93DC6">
      <w:pPr>
        <w:widowControl/>
        <w:autoSpaceDE/>
        <w:autoSpaceDN/>
        <w:adjustRightInd/>
        <w:spacing w:line="276" w:lineRule="auto"/>
        <w:ind w:firstLine="709"/>
        <w:rPr>
          <w:rFonts w:eastAsia="Times New Roman"/>
          <w:bCs/>
          <w:sz w:val="24"/>
          <w:szCs w:val="24"/>
          <w:lang w:eastAsia="ru-RU"/>
        </w:rPr>
      </w:pPr>
      <w:r w:rsidRPr="008D3F00">
        <w:rPr>
          <w:rFonts w:eastAsia="Times New Roman"/>
          <w:bCs/>
          <w:sz w:val="24"/>
          <w:szCs w:val="24"/>
          <w:lang w:eastAsia="ru-RU"/>
        </w:rPr>
        <w:t xml:space="preserve">Личностные, </w:t>
      </w:r>
      <w:proofErr w:type="spellStart"/>
      <w:r w:rsidRPr="008D3F00">
        <w:rPr>
          <w:rFonts w:eastAsia="Times New Roman"/>
          <w:bCs/>
          <w:sz w:val="24"/>
          <w:szCs w:val="24"/>
          <w:lang w:eastAsia="ru-RU"/>
        </w:rPr>
        <w:t>метапредметные</w:t>
      </w:r>
      <w:proofErr w:type="spellEnd"/>
      <w:r w:rsidRPr="008D3F00">
        <w:rPr>
          <w:rFonts w:eastAsia="Times New Roman"/>
          <w:bCs/>
          <w:sz w:val="24"/>
          <w:szCs w:val="24"/>
          <w:lang w:eastAsia="ru-RU"/>
        </w:rPr>
        <w:t xml:space="preserve"> и предметные результаты освоения обучающимися с ЗПР АООП НОО соответствуют ФГОС НОО</w:t>
      </w:r>
      <w:proofErr w:type="gramStart"/>
      <w:r w:rsidRPr="008D3F00">
        <w:rPr>
          <w:rFonts w:eastAsia="Times New Roman"/>
          <w:bCs/>
          <w:sz w:val="24"/>
          <w:szCs w:val="24"/>
          <w:vertAlign w:val="superscript"/>
          <w:lang w:eastAsia="ru-RU"/>
        </w:rPr>
        <w:t>1</w:t>
      </w:r>
      <w:proofErr w:type="gramEnd"/>
      <w:r w:rsidRPr="008D3F00">
        <w:rPr>
          <w:rFonts w:eastAsia="Times New Roman"/>
          <w:bCs/>
          <w:sz w:val="24"/>
          <w:szCs w:val="24"/>
          <w:lang w:eastAsia="ru-RU"/>
        </w:rPr>
        <w:t xml:space="preserve">. </w:t>
      </w:r>
    </w:p>
    <w:p w:rsidR="00602F68" w:rsidRPr="008D3F00" w:rsidRDefault="00602F68" w:rsidP="00C93DC6">
      <w:pPr>
        <w:widowControl/>
        <w:autoSpaceDE/>
        <w:autoSpaceDN/>
        <w:adjustRightInd/>
        <w:spacing w:line="276" w:lineRule="auto"/>
        <w:ind w:firstLine="709"/>
        <w:rPr>
          <w:rFonts w:eastAsia="Times New Roman"/>
          <w:bCs/>
          <w:sz w:val="24"/>
          <w:szCs w:val="24"/>
          <w:lang w:eastAsia="ru-RU"/>
        </w:rPr>
      </w:pPr>
      <w:r w:rsidRPr="008D3F00">
        <w:rPr>
          <w:rFonts w:eastAsia="Times New Roman"/>
          <w:bCs/>
          <w:sz w:val="24"/>
          <w:szCs w:val="24"/>
          <w:lang w:eastAsia="ru-RU"/>
        </w:rPr>
        <w:t xml:space="preserve">Планируемые результаты освоения обучающимися с ЗПР АООП НОО дополняются результатами освоения программы коррекционной работы. </w:t>
      </w:r>
    </w:p>
    <w:p w:rsidR="00602F68" w:rsidRPr="008D3F00" w:rsidRDefault="00602F68" w:rsidP="00C93DC6">
      <w:pPr>
        <w:widowControl/>
        <w:autoSpaceDE/>
        <w:autoSpaceDN/>
        <w:adjustRightInd/>
        <w:spacing w:line="276" w:lineRule="auto"/>
        <w:ind w:firstLine="709"/>
        <w:rPr>
          <w:rFonts w:eastAsia="Times New Roman"/>
          <w:bCs/>
          <w:sz w:val="24"/>
          <w:szCs w:val="24"/>
          <w:lang w:eastAsia="ru-RU"/>
        </w:rPr>
      </w:pPr>
      <w:r w:rsidRPr="008D3F00">
        <w:rPr>
          <w:rFonts w:eastAsia="Times New Roman"/>
          <w:bCs/>
          <w:sz w:val="24"/>
          <w:szCs w:val="24"/>
          <w:lang w:eastAsia="ru-RU"/>
        </w:rPr>
        <w:t xml:space="preserve">Результаты освоения программы коррекционной работы отражают </w:t>
      </w:r>
      <w:proofErr w:type="spellStart"/>
      <w:r w:rsidRPr="008D3F00">
        <w:rPr>
          <w:rFonts w:eastAsia="Times New Roman"/>
          <w:bCs/>
          <w:sz w:val="24"/>
          <w:szCs w:val="24"/>
          <w:lang w:eastAsia="ru-RU"/>
        </w:rPr>
        <w:t>сформированность</w:t>
      </w:r>
      <w:proofErr w:type="spellEnd"/>
      <w:r w:rsidRPr="008D3F00">
        <w:rPr>
          <w:rFonts w:eastAsia="Times New Roman"/>
          <w:bCs/>
          <w:sz w:val="24"/>
          <w:szCs w:val="24"/>
          <w:lang w:eastAsia="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rsidR="00C01777" w:rsidRPr="008D3F00" w:rsidRDefault="00C01777" w:rsidP="00C93DC6">
      <w:pPr>
        <w:spacing w:line="276" w:lineRule="auto"/>
        <w:rPr>
          <w:b/>
          <w:sz w:val="24"/>
          <w:szCs w:val="24"/>
        </w:rPr>
      </w:pPr>
      <w:r w:rsidRPr="008D3F00">
        <w:rPr>
          <w:b/>
          <w:sz w:val="24"/>
          <w:szCs w:val="24"/>
        </w:rPr>
        <w:t>Личностные результаты:</w:t>
      </w:r>
    </w:p>
    <w:p w:rsidR="00C01777" w:rsidRPr="008D3F00" w:rsidRDefault="00C01777" w:rsidP="00C93DC6">
      <w:pPr>
        <w:spacing w:line="276" w:lineRule="auto"/>
        <w:rPr>
          <w:sz w:val="24"/>
          <w:szCs w:val="24"/>
        </w:rPr>
      </w:pPr>
      <w:r w:rsidRPr="008D3F00">
        <w:rPr>
          <w:sz w:val="24"/>
          <w:szCs w:val="24"/>
        </w:rPr>
        <w:t>1.</w:t>
      </w:r>
      <w:r w:rsidRPr="008D3F00">
        <w:rPr>
          <w:sz w:val="24"/>
          <w:szCs w:val="24"/>
        </w:rPr>
        <w:tab/>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01777" w:rsidRPr="008D3F00" w:rsidRDefault="00C01777" w:rsidP="00C93DC6">
      <w:pPr>
        <w:spacing w:line="276" w:lineRule="auto"/>
        <w:rPr>
          <w:sz w:val="24"/>
          <w:szCs w:val="24"/>
        </w:rPr>
      </w:pPr>
      <w:r w:rsidRPr="008D3F00">
        <w:rPr>
          <w:sz w:val="24"/>
          <w:szCs w:val="24"/>
        </w:rPr>
        <w:t>2.</w:t>
      </w:r>
      <w:r w:rsidRPr="008D3F00">
        <w:rPr>
          <w:sz w:val="24"/>
          <w:szCs w:val="24"/>
        </w:rPr>
        <w:tab/>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01777" w:rsidRPr="008D3F00" w:rsidRDefault="00C01777" w:rsidP="00C93DC6">
      <w:pPr>
        <w:spacing w:line="276" w:lineRule="auto"/>
        <w:rPr>
          <w:sz w:val="24"/>
          <w:szCs w:val="24"/>
        </w:rPr>
      </w:pPr>
      <w:r w:rsidRPr="008D3F00">
        <w:rPr>
          <w:sz w:val="24"/>
          <w:szCs w:val="24"/>
        </w:rPr>
        <w:t>3.</w:t>
      </w:r>
      <w:r w:rsidRPr="008D3F00">
        <w:rPr>
          <w:sz w:val="24"/>
          <w:szCs w:val="24"/>
        </w:rPr>
        <w:tab/>
        <w:t>Формирование уважительного отношения к иному мнению, истории и культуре других народов.</w:t>
      </w:r>
    </w:p>
    <w:p w:rsidR="00C01777" w:rsidRPr="008D3F00" w:rsidRDefault="00C01777" w:rsidP="00C93DC6">
      <w:pPr>
        <w:spacing w:line="276" w:lineRule="auto"/>
        <w:rPr>
          <w:sz w:val="24"/>
          <w:szCs w:val="24"/>
        </w:rPr>
      </w:pPr>
      <w:r w:rsidRPr="008D3F00">
        <w:rPr>
          <w:sz w:val="24"/>
          <w:szCs w:val="24"/>
        </w:rPr>
        <w:t>4.</w:t>
      </w:r>
      <w:r w:rsidRPr="008D3F00">
        <w:rPr>
          <w:sz w:val="24"/>
          <w:szCs w:val="24"/>
        </w:rPr>
        <w:tab/>
        <w:t>Овладение начальными навыками адаптации в динамично изменяющемся и развивающемся мире.</w:t>
      </w:r>
    </w:p>
    <w:p w:rsidR="00C01777" w:rsidRPr="008D3F00" w:rsidRDefault="00C01777" w:rsidP="00C93DC6">
      <w:pPr>
        <w:spacing w:line="276" w:lineRule="auto"/>
        <w:rPr>
          <w:sz w:val="24"/>
          <w:szCs w:val="24"/>
        </w:rPr>
      </w:pPr>
      <w:r w:rsidRPr="008D3F00">
        <w:rPr>
          <w:sz w:val="24"/>
          <w:szCs w:val="24"/>
        </w:rPr>
        <w:t>5.Принятие и освоение социальной роли обучающегося, развитие мотивов учебной деятельности и формирование личностного смысла учения.</w:t>
      </w:r>
    </w:p>
    <w:p w:rsidR="00C01777" w:rsidRPr="008D3F00" w:rsidRDefault="00C01777" w:rsidP="00C93DC6">
      <w:pPr>
        <w:spacing w:line="276" w:lineRule="auto"/>
        <w:rPr>
          <w:sz w:val="24"/>
          <w:szCs w:val="24"/>
        </w:rPr>
      </w:pPr>
      <w:r w:rsidRPr="008D3F00">
        <w:rPr>
          <w:sz w:val="24"/>
          <w:szCs w:val="24"/>
        </w:rPr>
        <w:t>6.</w:t>
      </w:r>
      <w:r w:rsidRPr="008D3F00">
        <w:rPr>
          <w:sz w:val="24"/>
          <w:szCs w:val="24"/>
        </w:rPr>
        <w:tab/>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01777" w:rsidRPr="008D3F00" w:rsidRDefault="00C01777" w:rsidP="00C93DC6">
      <w:pPr>
        <w:spacing w:line="276" w:lineRule="auto"/>
        <w:rPr>
          <w:sz w:val="24"/>
          <w:szCs w:val="24"/>
        </w:rPr>
      </w:pPr>
      <w:r w:rsidRPr="008D3F00">
        <w:rPr>
          <w:sz w:val="24"/>
          <w:szCs w:val="24"/>
        </w:rPr>
        <w:t>7.</w:t>
      </w:r>
      <w:r w:rsidRPr="008D3F00">
        <w:rPr>
          <w:sz w:val="24"/>
          <w:szCs w:val="24"/>
        </w:rPr>
        <w:tab/>
        <w:t>Формирование эстетических потребностей, ценностей и чувств.</w:t>
      </w:r>
    </w:p>
    <w:p w:rsidR="00C01777" w:rsidRPr="008D3F00" w:rsidRDefault="00C01777" w:rsidP="00C93DC6">
      <w:pPr>
        <w:spacing w:line="276" w:lineRule="auto"/>
        <w:rPr>
          <w:sz w:val="24"/>
          <w:szCs w:val="24"/>
        </w:rPr>
      </w:pPr>
      <w:r w:rsidRPr="008D3F00">
        <w:rPr>
          <w:sz w:val="24"/>
          <w:szCs w:val="24"/>
        </w:rPr>
        <w:t>8.</w:t>
      </w:r>
      <w:r w:rsidRPr="008D3F00">
        <w:rPr>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C01777" w:rsidRPr="008D3F00" w:rsidRDefault="00C01777" w:rsidP="00C93DC6">
      <w:pPr>
        <w:spacing w:line="276" w:lineRule="auto"/>
        <w:rPr>
          <w:sz w:val="24"/>
          <w:szCs w:val="24"/>
        </w:rPr>
      </w:pPr>
      <w:r w:rsidRPr="008D3F00">
        <w:rPr>
          <w:sz w:val="24"/>
          <w:szCs w:val="24"/>
        </w:rPr>
        <w:t>9.</w:t>
      </w:r>
      <w:r w:rsidRPr="008D3F00">
        <w:rPr>
          <w:sz w:val="24"/>
          <w:szCs w:val="24"/>
        </w:rPr>
        <w:tab/>
        <w:t xml:space="preserve">Развитие навыков сотрудничества </w:t>
      </w:r>
      <w:proofErr w:type="gramStart"/>
      <w:r w:rsidRPr="008D3F00">
        <w:rPr>
          <w:sz w:val="24"/>
          <w:szCs w:val="24"/>
        </w:rPr>
        <w:t>со</w:t>
      </w:r>
      <w:proofErr w:type="gramEnd"/>
      <w:r w:rsidRPr="008D3F00">
        <w:rPr>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C01777" w:rsidRPr="008D3F00" w:rsidRDefault="00C01777" w:rsidP="00C93DC6">
      <w:pPr>
        <w:spacing w:line="276" w:lineRule="auto"/>
        <w:rPr>
          <w:b/>
          <w:sz w:val="24"/>
          <w:szCs w:val="24"/>
        </w:rPr>
      </w:pPr>
      <w:r w:rsidRPr="008D3F00">
        <w:rPr>
          <w:sz w:val="24"/>
          <w:szCs w:val="24"/>
        </w:rPr>
        <w:t>10.</w:t>
      </w:r>
      <w:r w:rsidRPr="008D3F00">
        <w:rPr>
          <w:sz w:val="24"/>
          <w:szCs w:val="24"/>
        </w:rPr>
        <w:tab/>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C01777" w:rsidRPr="008D3F00" w:rsidRDefault="00C01777" w:rsidP="00C93DC6">
      <w:pPr>
        <w:spacing w:line="276" w:lineRule="auto"/>
        <w:rPr>
          <w:b/>
          <w:sz w:val="24"/>
          <w:szCs w:val="24"/>
        </w:rPr>
      </w:pPr>
      <w:proofErr w:type="spellStart"/>
      <w:r w:rsidRPr="008D3F00">
        <w:rPr>
          <w:b/>
          <w:sz w:val="24"/>
          <w:szCs w:val="24"/>
        </w:rPr>
        <w:t>Метапредметные</w:t>
      </w:r>
      <w:proofErr w:type="spellEnd"/>
      <w:r w:rsidRPr="008D3F00">
        <w:rPr>
          <w:b/>
          <w:sz w:val="24"/>
          <w:szCs w:val="24"/>
        </w:rPr>
        <w:t xml:space="preserve"> результаты:</w:t>
      </w:r>
    </w:p>
    <w:p w:rsidR="00C01777" w:rsidRPr="008D3F00" w:rsidRDefault="00C01777" w:rsidP="00C93DC6">
      <w:pPr>
        <w:spacing w:line="276" w:lineRule="auto"/>
        <w:rPr>
          <w:sz w:val="24"/>
          <w:szCs w:val="24"/>
        </w:rPr>
      </w:pPr>
      <w:r w:rsidRPr="008D3F00">
        <w:rPr>
          <w:sz w:val="24"/>
          <w:szCs w:val="24"/>
        </w:rPr>
        <w:lastRenderedPageBreak/>
        <w:t>1.</w:t>
      </w:r>
      <w:r w:rsidRPr="008D3F00">
        <w:rPr>
          <w:sz w:val="24"/>
          <w:szCs w:val="24"/>
        </w:rPr>
        <w:tab/>
        <w:t>Овладение способностью принимать  и сохранять  цели и задачи учебной  деятельности,  поиска средств  еѐосуществления.</w:t>
      </w:r>
    </w:p>
    <w:p w:rsidR="00C01777" w:rsidRPr="008D3F00" w:rsidRDefault="00C01777" w:rsidP="00C93DC6">
      <w:pPr>
        <w:spacing w:line="276" w:lineRule="auto"/>
        <w:rPr>
          <w:sz w:val="24"/>
          <w:szCs w:val="24"/>
        </w:rPr>
      </w:pPr>
      <w:r w:rsidRPr="008D3F00">
        <w:rPr>
          <w:sz w:val="24"/>
          <w:szCs w:val="24"/>
        </w:rPr>
        <w:t>2.</w:t>
      </w:r>
      <w:r w:rsidRPr="008D3F00">
        <w:rPr>
          <w:sz w:val="24"/>
          <w:szCs w:val="24"/>
        </w:rPr>
        <w:tab/>
        <w:t>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w:t>
      </w:r>
    </w:p>
    <w:p w:rsidR="00C01777" w:rsidRPr="008D3F00" w:rsidRDefault="00C01777" w:rsidP="00C93DC6">
      <w:pPr>
        <w:spacing w:line="276" w:lineRule="auto"/>
        <w:rPr>
          <w:sz w:val="24"/>
          <w:szCs w:val="24"/>
        </w:rPr>
      </w:pPr>
      <w:r w:rsidRPr="008D3F00">
        <w:rPr>
          <w:sz w:val="24"/>
          <w:szCs w:val="24"/>
        </w:rPr>
        <w:t>3.</w:t>
      </w:r>
      <w:r w:rsidRPr="008D3F00">
        <w:rPr>
          <w:sz w:val="24"/>
          <w:szCs w:val="24"/>
        </w:rPr>
        <w:tab/>
        <w:t>Использование знаково-символических сре</w:t>
      </w:r>
      <w:proofErr w:type="gramStart"/>
      <w:r w:rsidRPr="008D3F00">
        <w:rPr>
          <w:sz w:val="24"/>
          <w:szCs w:val="24"/>
        </w:rPr>
        <w:t>дств пр</w:t>
      </w:r>
      <w:proofErr w:type="gramEnd"/>
      <w:r w:rsidRPr="008D3F00">
        <w:rPr>
          <w:sz w:val="24"/>
          <w:szCs w:val="24"/>
        </w:rPr>
        <w:t>едставления информации.</w:t>
      </w:r>
    </w:p>
    <w:p w:rsidR="00C01777" w:rsidRPr="008D3F00" w:rsidRDefault="00C01777" w:rsidP="00C93DC6">
      <w:pPr>
        <w:spacing w:line="276" w:lineRule="auto"/>
        <w:rPr>
          <w:sz w:val="24"/>
          <w:szCs w:val="24"/>
        </w:rPr>
      </w:pPr>
      <w:r w:rsidRPr="008D3F00">
        <w:rPr>
          <w:sz w:val="24"/>
          <w:szCs w:val="24"/>
        </w:rPr>
        <w:t>4.</w:t>
      </w:r>
      <w:r w:rsidRPr="008D3F00">
        <w:rPr>
          <w:sz w:val="24"/>
          <w:szCs w:val="24"/>
        </w:rPr>
        <w:tab/>
        <w:t>Активное использование речевых средств и сре</w:t>
      </w:r>
      <w:proofErr w:type="gramStart"/>
      <w:r w:rsidRPr="008D3F00">
        <w:rPr>
          <w:sz w:val="24"/>
          <w:szCs w:val="24"/>
        </w:rPr>
        <w:t>дств дл</w:t>
      </w:r>
      <w:proofErr w:type="gramEnd"/>
      <w:r w:rsidRPr="008D3F00">
        <w:rPr>
          <w:sz w:val="24"/>
          <w:szCs w:val="24"/>
        </w:rPr>
        <w:t>я решения  коммуникативных и познавательных задач.</w:t>
      </w:r>
    </w:p>
    <w:p w:rsidR="00C01777" w:rsidRPr="008D3F00" w:rsidRDefault="00C01777" w:rsidP="00C93DC6">
      <w:pPr>
        <w:spacing w:line="276" w:lineRule="auto"/>
        <w:rPr>
          <w:sz w:val="24"/>
          <w:szCs w:val="24"/>
        </w:rPr>
      </w:pPr>
      <w:r w:rsidRPr="008D3F00">
        <w:rPr>
          <w:sz w:val="24"/>
          <w:szCs w:val="24"/>
        </w:rPr>
        <w:t>5.</w:t>
      </w:r>
      <w:r w:rsidRPr="008D3F00">
        <w:rPr>
          <w:sz w:val="24"/>
          <w:szCs w:val="24"/>
        </w:rPr>
        <w:tab/>
        <w:t>Использование различных способов поиска (в справочных источниках), сбора, обработки, анализа, организации, передачи и интерпретации информации.</w:t>
      </w:r>
    </w:p>
    <w:p w:rsidR="00C01777" w:rsidRPr="008D3F00" w:rsidRDefault="00C01777" w:rsidP="00C93DC6">
      <w:pPr>
        <w:spacing w:line="276" w:lineRule="auto"/>
        <w:rPr>
          <w:sz w:val="24"/>
          <w:szCs w:val="24"/>
        </w:rPr>
      </w:pPr>
      <w:r w:rsidRPr="008D3F00">
        <w:rPr>
          <w:sz w:val="24"/>
          <w:szCs w:val="24"/>
        </w:rPr>
        <w:t>6.</w:t>
      </w:r>
      <w:r w:rsidRPr="008D3F00">
        <w:rPr>
          <w:sz w:val="24"/>
          <w:szCs w:val="24"/>
        </w:rPr>
        <w:tab/>
      </w:r>
      <w:proofErr w:type="gramStart"/>
      <w:r w:rsidRPr="008D3F00">
        <w:rPr>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01777" w:rsidRPr="008D3F00" w:rsidRDefault="00C01777" w:rsidP="00C93DC6">
      <w:pPr>
        <w:spacing w:line="276" w:lineRule="auto"/>
        <w:rPr>
          <w:sz w:val="24"/>
          <w:szCs w:val="24"/>
        </w:rPr>
      </w:pPr>
      <w:r w:rsidRPr="008D3F00">
        <w:rPr>
          <w:sz w:val="24"/>
          <w:szCs w:val="24"/>
        </w:rPr>
        <w:t>7.</w:t>
      </w:r>
      <w:r w:rsidRPr="008D3F00">
        <w:rPr>
          <w:sz w:val="24"/>
          <w:szCs w:val="24"/>
        </w:rPr>
        <w:tab/>
        <w:t>Готовность слушать собеседника и вести диалог, признавать возможность существования различных точек зрения и права каждого иметь свою, излагать своѐ мнение и аргументировать свою точку зрения и оценки событий.</w:t>
      </w:r>
    </w:p>
    <w:p w:rsidR="00C01777" w:rsidRPr="008D3F00" w:rsidRDefault="00C01777" w:rsidP="00C93DC6">
      <w:pPr>
        <w:spacing w:line="276" w:lineRule="auto"/>
        <w:rPr>
          <w:sz w:val="24"/>
          <w:szCs w:val="24"/>
        </w:rPr>
      </w:pPr>
      <w:r w:rsidRPr="008D3F00">
        <w:rPr>
          <w:sz w:val="24"/>
          <w:szCs w:val="24"/>
        </w:rPr>
        <w:t>8.</w:t>
      </w:r>
      <w:r w:rsidRPr="008D3F00">
        <w:rPr>
          <w:sz w:val="24"/>
          <w:szCs w:val="24"/>
        </w:rPr>
        <w:tab/>
        <w:t>Определение общей цели и путей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01777" w:rsidRPr="008D3F00" w:rsidRDefault="00C01777" w:rsidP="00C93DC6">
      <w:pPr>
        <w:spacing w:line="276" w:lineRule="auto"/>
        <w:rPr>
          <w:sz w:val="24"/>
          <w:szCs w:val="24"/>
        </w:rPr>
      </w:pPr>
      <w:r w:rsidRPr="008D3F00">
        <w:rPr>
          <w:sz w:val="24"/>
          <w:szCs w:val="24"/>
        </w:rPr>
        <w:t>9.</w:t>
      </w:r>
      <w:r w:rsidRPr="008D3F00">
        <w:rPr>
          <w:sz w:val="24"/>
          <w:szCs w:val="24"/>
        </w:rPr>
        <w:tab/>
        <w:t xml:space="preserve">Овладение базовыми предметными и </w:t>
      </w:r>
      <w:proofErr w:type="spellStart"/>
      <w:r w:rsidRPr="008D3F00">
        <w:rPr>
          <w:sz w:val="24"/>
          <w:szCs w:val="24"/>
        </w:rPr>
        <w:t>межпредметными</w:t>
      </w:r>
      <w:proofErr w:type="spellEnd"/>
      <w:r w:rsidRPr="008D3F00">
        <w:rPr>
          <w:sz w:val="24"/>
          <w:szCs w:val="24"/>
        </w:rPr>
        <w:t xml:space="preserve"> понятиями, отражающими существенные связи и отношения между объектами и процессами.</w:t>
      </w:r>
    </w:p>
    <w:p w:rsidR="00C01777" w:rsidRPr="008D3F00" w:rsidRDefault="00C01777" w:rsidP="00C93DC6">
      <w:pPr>
        <w:spacing w:line="276" w:lineRule="auto"/>
        <w:rPr>
          <w:sz w:val="24"/>
          <w:szCs w:val="24"/>
        </w:rPr>
      </w:pPr>
      <w:r w:rsidRPr="008D3F00">
        <w:rPr>
          <w:sz w:val="24"/>
          <w:szCs w:val="24"/>
        </w:rPr>
        <w:t>10.</w:t>
      </w:r>
      <w:r w:rsidRPr="008D3F00">
        <w:rPr>
          <w:sz w:val="24"/>
          <w:szCs w:val="24"/>
        </w:rPr>
        <w:tab/>
      </w:r>
      <w:proofErr w:type="gramStart"/>
      <w:r w:rsidRPr="008D3F00">
        <w:rPr>
          <w:sz w:val="24"/>
          <w:szCs w:val="24"/>
        </w:rPr>
        <w:t>Умение работать в материальной и информационной среде начального общего образования (в том числе с учебным и моделями) в соответствии с содержанием учебного предмета «Литературное чтение на родном языке».</w:t>
      </w:r>
      <w:proofErr w:type="gramEnd"/>
    </w:p>
    <w:p w:rsidR="00C01777" w:rsidRPr="008D3F00" w:rsidRDefault="00C01777" w:rsidP="00C93DC6">
      <w:pPr>
        <w:spacing w:line="276" w:lineRule="auto"/>
        <w:rPr>
          <w:b/>
          <w:sz w:val="24"/>
          <w:szCs w:val="24"/>
        </w:rPr>
      </w:pPr>
      <w:r w:rsidRPr="008D3F00">
        <w:rPr>
          <w:b/>
          <w:sz w:val="24"/>
          <w:szCs w:val="24"/>
        </w:rPr>
        <w:t>Предметные результаты:</w:t>
      </w:r>
    </w:p>
    <w:p w:rsidR="00C01777" w:rsidRPr="008D3F00" w:rsidRDefault="00C01777" w:rsidP="00C93DC6">
      <w:pPr>
        <w:spacing w:line="276" w:lineRule="auto"/>
        <w:rPr>
          <w:sz w:val="24"/>
          <w:szCs w:val="24"/>
        </w:rPr>
      </w:pPr>
      <w:r w:rsidRPr="008D3F00">
        <w:rPr>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01777" w:rsidRPr="008D3F00" w:rsidRDefault="00C01777" w:rsidP="00C93DC6">
      <w:pPr>
        <w:spacing w:line="276" w:lineRule="auto"/>
        <w:rPr>
          <w:sz w:val="24"/>
          <w:szCs w:val="24"/>
        </w:rPr>
      </w:pPr>
      <w:r w:rsidRPr="008D3F00">
        <w:rPr>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01777" w:rsidRPr="008D3F00" w:rsidRDefault="00C01777" w:rsidP="00C93DC6">
      <w:pPr>
        <w:spacing w:line="276" w:lineRule="auto"/>
        <w:rPr>
          <w:sz w:val="24"/>
          <w:szCs w:val="24"/>
        </w:rPr>
      </w:pPr>
      <w:r w:rsidRPr="008D3F00">
        <w:rPr>
          <w:sz w:val="24"/>
          <w:szCs w:val="24"/>
        </w:rPr>
        <w:t xml:space="preserve">3. </w:t>
      </w:r>
      <w:proofErr w:type="spellStart"/>
      <w:r w:rsidRPr="008D3F00">
        <w:rPr>
          <w:sz w:val="24"/>
          <w:szCs w:val="24"/>
        </w:rPr>
        <w:t>Сформированность</w:t>
      </w:r>
      <w:proofErr w:type="spellEnd"/>
      <w:r w:rsidRPr="008D3F00">
        <w:rPr>
          <w:sz w:val="24"/>
          <w:szCs w:val="24"/>
        </w:rPr>
        <w:t xml:space="preserve"> позитивного отношения к правильной устной речи как показателю общей культуры и гражданской позиции человека.</w:t>
      </w:r>
    </w:p>
    <w:p w:rsidR="00C01777" w:rsidRPr="008D3F00" w:rsidRDefault="00C01777" w:rsidP="00C93DC6">
      <w:pPr>
        <w:spacing w:line="276" w:lineRule="auto"/>
        <w:rPr>
          <w:sz w:val="24"/>
          <w:szCs w:val="24"/>
        </w:rPr>
      </w:pPr>
      <w:r w:rsidRPr="008D3F00">
        <w:rPr>
          <w:sz w:val="24"/>
          <w:szCs w:val="24"/>
        </w:rPr>
        <w:t>4.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C01777" w:rsidRPr="008D3F00" w:rsidRDefault="00C01777" w:rsidP="00C93DC6">
      <w:pPr>
        <w:spacing w:line="276" w:lineRule="auto"/>
        <w:jc w:val="center"/>
        <w:rPr>
          <w:b/>
          <w:sz w:val="24"/>
          <w:szCs w:val="24"/>
        </w:rPr>
      </w:pPr>
      <w:r w:rsidRPr="008D3F00">
        <w:rPr>
          <w:b/>
          <w:sz w:val="24"/>
          <w:szCs w:val="24"/>
        </w:rPr>
        <w:t>Планируемые результаты освоения учебного предмета</w:t>
      </w:r>
    </w:p>
    <w:p w:rsidR="00C01777" w:rsidRPr="008D3F00" w:rsidRDefault="00C01777" w:rsidP="00C93DC6">
      <w:pPr>
        <w:spacing w:line="276" w:lineRule="auto"/>
        <w:rPr>
          <w:b/>
          <w:sz w:val="24"/>
          <w:szCs w:val="24"/>
        </w:rPr>
      </w:pPr>
      <w:r w:rsidRPr="008D3F00">
        <w:rPr>
          <w:b/>
          <w:sz w:val="24"/>
          <w:szCs w:val="24"/>
        </w:rPr>
        <w:t>«Литературное чтение на родном (русском) языке»:</w:t>
      </w:r>
    </w:p>
    <w:p w:rsidR="00C01777" w:rsidRPr="008D3F00" w:rsidRDefault="00C01777" w:rsidP="00C93DC6">
      <w:pPr>
        <w:spacing w:line="276" w:lineRule="auto"/>
        <w:rPr>
          <w:sz w:val="24"/>
          <w:szCs w:val="24"/>
        </w:rPr>
      </w:pPr>
      <w:proofErr w:type="gramStart"/>
      <w:r w:rsidRPr="008D3F00">
        <w:rPr>
          <w:sz w:val="24"/>
          <w:szCs w:val="24"/>
        </w:rPr>
        <w:t>1)</w:t>
      </w:r>
      <w:r w:rsidRPr="008D3F00">
        <w:rPr>
          <w:sz w:val="24"/>
          <w:szCs w:val="24"/>
        </w:rPr>
        <w:tab/>
        <w:t xml:space="preserve">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w:t>
      </w:r>
      <w:r w:rsidRPr="008D3F00">
        <w:rPr>
          <w:sz w:val="24"/>
          <w:szCs w:val="24"/>
        </w:rPr>
        <w:lastRenderedPageBreak/>
        <w:t>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(искусствослова); соотносить произведения словесного творчества с произведениями других видов искусств (живопись, музыка, фотография, кино);</w:t>
      </w:r>
      <w:proofErr w:type="gramEnd"/>
      <w:r w:rsidRPr="008D3F00">
        <w:rPr>
          <w:sz w:val="24"/>
          <w:szCs w:val="24"/>
        </w:rPr>
        <w:t xml:space="preserve">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w:t>
      </w:r>
    </w:p>
    <w:p w:rsidR="00C01777" w:rsidRPr="008D3F00" w:rsidRDefault="00C01777" w:rsidP="00C93DC6">
      <w:pPr>
        <w:spacing w:line="276" w:lineRule="auto"/>
        <w:rPr>
          <w:sz w:val="24"/>
          <w:szCs w:val="24"/>
        </w:rPr>
      </w:pPr>
      <w:r w:rsidRPr="008D3F00">
        <w:rPr>
          <w:sz w:val="24"/>
          <w:szCs w:val="24"/>
        </w:rPr>
        <w:t>2)</w:t>
      </w:r>
      <w:r w:rsidRPr="008D3F00">
        <w:rPr>
          <w:sz w:val="24"/>
          <w:szCs w:val="24"/>
        </w:rPr>
        <w:tab/>
        <w:t>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w:t>
      </w:r>
      <w:proofErr w:type="gramStart"/>
      <w:r w:rsidRPr="008D3F00">
        <w:rPr>
          <w:sz w:val="24"/>
          <w:szCs w:val="24"/>
        </w:rPr>
        <w:t>;р</w:t>
      </w:r>
      <w:proofErr w:type="gramEnd"/>
      <w:r w:rsidRPr="008D3F00">
        <w:rPr>
          <w:sz w:val="24"/>
          <w:szCs w:val="24"/>
        </w:rPr>
        <w:t xml:space="preserve">азличать жанры фольклорных произведений (малые </w:t>
      </w:r>
      <w:proofErr w:type="spellStart"/>
      <w:r w:rsidRPr="008D3F00">
        <w:rPr>
          <w:sz w:val="24"/>
          <w:szCs w:val="24"/>
        </w:rPr>
        <w:t>фольклорньте</w:t>
      </w:r>
      <w:proofErr w:type="spellEnd"/>
      <w:r w:rsidRPr="008D3F00">
        <w:rPr>
          <w:sz w:val="24"/>
          <w:szCs w:val="24"/>
        </w:rPr>
        <w:t xml:space="preserve">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8D3F00">
        <w:rPr>
          <w:sz w:val="24"/>
          <w:szCs w:val="24"/>
        </w:rPr>
        <w:t>потешек</w:t>
      </w:r>
      <w:proofErr w:type="spellEnd"/>
      <w:r w:rsidRPr="008D3F00">
        <w:rPr>
          <w:sz w:val="24"/>
          <w:szCs w:val="24"/>
        </w:rPr>
        <w:t>,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w:t>
      </w:r>
      <w:proofErr w:type="gramStart"/>
      <w:r w:rsidRPr="008D3F00">
        <w:rPr>
          <w:sz w:val="24"/>
          <w:szCs w:val="24"/>
        </w:rPr>
        <w:t>;с</w:t>
      </w:r>
      <w:proofErr w:type="gramEnd"/>
      <w:r w:rsidRPr="008D3F00">
        <w:rPr>
          <w:sz w:val="24"/>
          <w:szCs w:val="24"/>
        </w:rPr>
        <w:t>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p>
    <w:p w:rsidR="00C01777" w:rsidRPr="008D3F00" w:rsidRDefault="00C01777" w:rsidP="00C93DC6">
      <w:pPr>
        <w:spacing w:line="276" w:lineRule="auto"/>
        <w:rPr>
          <w:sz w:val="24"/>
          <w:szCs w:val="24"/>
        </w:rPr>
      </w:pPr>
      <w:proofErr w:type="gramStart"/>
      <w:r w:rsidRPr="008D3F00">
        <w:rPr>
          <w:sz w:val="24"/>
          <w:szCs w:val="24"/>
        </w:rPr>
        <w:t>3)</w:t>
      </w:r>
      <w:r w:rsidRPr="008D3F00">
        <w:rPr>
          <w:sz w:val="24"/>
          <w:szCs w:val="24"/>
        </w:rPr>
        <w:tab/>
        <w:t>приобщение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w:t>
      </w:r>
      <w:proofErr w:type="gramEnd"/>
      <w:r w:rsidRPr="008D3F00">
        <w:rPr>
          <w:sz w:val="24"/>
          <w:szCs w:val="24"/>
        </w:rPr>
        <w:t xml:space="preserve"> ставить вопросы к тексту, составлять план для его пересказа, для написания изложений</w:t>
      </w:r>
      <w:proofErr w:type="gramStart"/>
      <w:r w:rsidRPr="008D3F00">
        <w:rPr>
          <w:sz w:val="24"/>
          <w:szCs w:val="24"/>
        </w:rPr>
        <w:t>;п</w:t>
      </w:r>
      <w:proofErr w:type="gramEnd"/>
      <w:r w:rsidRPr="008D3F00">
        <w:rPr>
          <w:sz w:val="24"/>
          <w:szCs w:val="24"/>
        </w:rPr>
        <w:t xml:space="preserve">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w:t>
      </w:r>
      <w:proofErr w:type="gramStart"/>
      <w:r w:rsidRPr="008D3F00">
        <w:rPr>
          <w:sz w:val="24"/>
          <w:szCs w:val="24"/>
        </w:rPr>
        <w:t>выполнять творческие работы на фольклорном материале (продолжение сказки, сочинение загадки, пересказ с изменением действующего лица.</w:t>
      </w:r>
      <w:proofErr w:type="gramEnd"/>
    </w:p>
    <w:p w:rsidR="00602F68" w:rsidRPr="008D3F00" w:rsidRDefault="00602F68" w:rsidP="00C93DC6">
      <w:pPr>
        <w:widowControl/>
        <w:autoSpaceDE/>
        <w:autoSpaceDN/>
        <w:adjustRightInd/>
        <w:rPr>
          <w:rFonts w:eastAsia="Times New Roman"/>
          <w:b/>
          <w:sz w:val="24"/>
          <w:szCs w:val="24"/>
          <w:lang w:eastAsia="ru-RU"/>
        </w:rPr>
      </w:pPr>
      <w:r w:rsidRPr="008D3F00">
        <w:rPr>
          <w:rFonts w:eastAsia="Times New Roman"/>
          <w:b/>
          <w:sz w:val="24"/>
          <w:szCs w:val="24"/>
          <w:lang w:eastAsia="ru-RU"/>
        </w:rPr>
        <w:t>Коррекционная работа:</w:t>
      </w:r>
    </w:p>
    <w:p w:rsidR="00602F68" w:rsidRPr="008D3F00" w:rsidRDefault="00602F68" w:rsidP="00C93DC6">
      <w:pPr>
        <w:widowControl/>
        <w:numPr>
          <w:ilvl w:val="0"/>
          <w:numId w:val="42"/>
        </w:numPr>
        <w:autoSpaceDE/>
        <w:autoSpaceDN/>
        <w:adjustRightInd/>
        <w:rPr>
          <w:rFonts w:eastAsia="Times New Roman"/>
          <w:sz w:val="24"/>
          <w:szCs w:val="24"/>
          <w:lang w:eastAsia="ru-RU"/>
        </w:rPr>
      </w:pPr>
      <w:r w:rsidRPr="008D3F00">
        <w:rPr>
          <w:rFonts w:eastAsia="Times New Roman"/>
          <w:sz w:val="24"/>
          <w:szCs w:val="24"/>
          <w:lang w:eastAsia="ru-RU"/>
        </w:rPr>
        <w:lastRenderedPageBreak/>
        <w:t xml:space="preserve">Новый материал следует </w:t>
      </w:r>
      <w:proofErr w:type="gramStart"/>
      <w:r w:rsidRPr="008D3F00">
        <w:rPr>
          <w:rFonts w:eastAsia="Times New Roman"/>
          <w:sz w:val="24"/>
          <w:szCs w:val="24"/>
          <w:lang w:eastAsia="ru-RU"/>
        </w:rPr>
        <w:t>преподносить предельно развёрнуто</w:t>
      </w:r>
      <w:proofErr w:type="gramEnd"/>
      <w:r w:rsidRPr="008D3F00">
        <w:rPr>
          <w:rFonts w:eastAsia="Times New Roman"/>
          <w:sz w:val="24"/>
          <w:szCs w:val="24"/>
          <w:lang w:eastAsia="ru-RU"/>
        </w:rPr>
        <w:t>; значительное место отводить практической деятельности учащихся;</w:t>
      </w:r>
    </w:p>
    <w:p w:rsidR="00602F68" w:rsidRPr="008D3F00" w:rsidRDefault="00602F68" w:rsidP="00C93DC6">
      <w:pPr>
        <w:widowControl/>
        <w:numPr>
          <w:ilvl w:val="0"/>
          <w:numId w:val="42"/>
        </w:numPr>
        <w:autoSpaceDE/>
        <w:autoSpaceDN/>
        <w:adjustRightInd/>
        <w:rPr>
          <w:rFonts w:eastAsia="Times New Roman"/>
          <w:sz w:val="24"/>
          <w:szCs w:val="24"/>
          <w:lang w:eastAsia="ru-RU"/>
        </w:rPr>
      </w:pPr>
      <w:r w:rsidRPr="008D3F00">
        <w:rPr>
          <w:rFonts w:eastAsia="Times New Roman"/>
          <w:sz w:val="24"/>
          <w:szCs w:val="24"/>
          <w:lang w:eastAsia="ru-RU"/>
        </w:rPr>
        <w:t>Систематически повторять пройденный материал для закрепления ранее изученного и для полноценного усвоения нового;</w:t>
      </w:r>
    </w:p>
    <w:p w:rsidR="00602F68" w:rsidRPr="008D3F00" w:rsidRDefault="00602F68" w:rsidP="00C93DC6">
      <w:pPr>
        <w:widowControl/>
        <w:numPr>
          <w:ilvl w:val="0"/>
          <w:numId w:val="42"/>
        </w:numPr>
        <w:autoSpaceDE/>
        <w:autoSpaceDN/>
        <w:adjustRightInd/>
        <w:rPr>
          <w:rFonts w:eastAsia="Times New Roman"/>
          <w:sz w:val="24"/>
          <w:szCs w:val="24"/>
          <w:lang w:eastAsia="ru-RU"/>
        </w:rPr>
      </w:pPr>
      <w:r w:rsidRPr="008D3F00">
        <w:rPr>
          <w:rFonts w:eastAsia="Times New Roman"/>
          <w:sz w:val="24"/>
          <w:szCs w:val="24"/>
          <w:lang w:eastAsia="ru-RU"/>
        </w:rPr>
        <w:t>Используемый словарный материал уточнять, пополнять, расширять путём соотнесения с предметами и явлениями окружающего мира, с их признаками и т.д.;</w:t>
      </w:r>
    </w:p>
    <w:p w:rsidR="00602F68" w:rsidRPr="008D3F00" w:rsidRDefault="00602F68" w:rsidP="00C93DC6">
      <w:pPr>
        <w:widowControl/>
        <w:numPr>
          <w:ilvl w:val="0"/>
          <w:numId w:val="42"/>
        </w:numPr>
        <w:autoSpaceDE/>
        <w:autoSpaceDN/>
        <w:adjustRightInd/>
        <w:rPr>
          <w:rFonts w:eastAsia="Times New Roman"/>
          <w:sz w:val="24"/>
          <w:szCs w:val="24"/>
          <w:lang w:eastAsia="ru-RU"/>
        </w:rPr>
      </w:pPr>
      <w:r w:rsidRPr="008D3F00">
        <w:rPr>
          <w:rFonts w:eastAsia="Times New Roman"/>
          <w:sz w:val="24"/>
          <w:szCs w:val="24"/>
          <w:lang w:eastAsia="ru-RU"/>
        </w:rPr>
        <w:t>Выполнение письменных заданий предварять  анализом языкового материала с целью предупреждения ошибок.</w:t>
      </w:r>
    </w:p>
    <w:p w:rsidR="00602F68" w:rsidRPr="008D3F00" w:rsidRDefault="00602F68" w:rsidP="00C93DC6">
      <w:pPr>
        <w:widowControl/>
        <w:autoSpaceDE/>
        <w:autoSpaceDN/>
        <w:adjustRightInd/>
        <w:rPr>
          <w:rFonts w:eastAsia="Times New Roman"/>
          <w:sz w:val="24"/>
          <w:szCs w:val="24"/>
          <w:lang w:eastAsia="ru-RU"/>
        </w:rPr>
      </w:pPr>
      <w:r w:rsidRPr="008D3F00">
        <w:rPr>
          <w:rFonts w:eastAsia="Times New Roman"/>
          <w:sz w:val="24"/>
          <w:szCs w:val="24"/>
          <w:lang w:eastAsia="ru-RU"/>
        </w:rPr>
        <w:t xml:space="preserve">      Все эти требования сочетаются с индивидуальным подходом к ребёнку, учитывающим уровень его подготовленности, особенности личности, работоспособность, внимание, целенаправленность при выполнении заданий.</w:t>
      </w:r>
    </w:p>
    <w:p w:rsidR="000D2CEC" w:rsidRPr="008D3F00" w:rsidRDefault="000D2CEC" w:rsidP="00C93DC6">
      <w:pPr>
        <w:spacing w:line="276" w:lineRule="auto"/>
        <w:jc w:val="center"/>
        <w:rPr>
          <w:b/>
          <w:sz w:val="24"/>
          <w:szCs w:val="24"/>
        </w:rPr>
      </w:pPr>
      <w:r w:rsidRPr="008D3F00">
        <w:rPr>
          <w:b/>
          <w:sz w:val="24"/>
          <w:szCs w:val="24"/>
        </w:rPr>
        <w:t>Содержание учебного предмета</w:t>
      </w:r>
    </w:p>
    <w:p w:rsidR="000D2CEC" w:rsidRPr="008D3F00" w:rsidRDefault="000D2CEC" w:rsidP="00C93DC6">
      <w:pPr>
        <w:spacing w:line="276" w:lineRule="auto"/>
        <w:jc w:val="center"/>
        <w:rPr>
          <w:b/>
          <w:sz w:val="24"/>
          <w:szCs w:val="24"/>
        </w:rPr>
      </w:pPr>
      <w:r w:rsidRPr="008D3F00">
        <w:rPr>
          <w:b/>
          <w:sz w:val="24"/>
          <w:szCs w:val="24"/>
        </w:rPr>
        <w:t>(1</w:t>
      </w:r>
      <w:r w:rsidR="00C01777" w:rsidRPr="008D3F00">
        <w:rPr>
          <w:b/>
          <w:sz w:val="24"/>
          <w:szCs w:val="24"/>
        </w:rPr>
        <w:t>7</w:t>
      </w:r>
      <w:r w:rsidRPr="008D3F00">
        <w:rPr>
          <w:b/>
          <w:sz w:val="24"/>
          <w:szCs w:val="24"/>
        </w:rPr>
        <w:t xml:space="preserve"> ч)</w:t>
      </w:r>
    </w:p>
    <w:p w:rsidR="000D2CEC" w:rsidRPr="008D3F00" w:rsidRDefault="000D2CEC" w:rsidP="00C93DC6">
      <w:pPr>
        <w:spacing w:line="276" w:lineRule="auto"/>
        <w:rPr>
          <w:b/>
          <w:sz w:val="24"/>
          <w:szCs w:val="24"/>
        </w:rPr>
      </w:pPr>
    </w:p>
    <w:p w:rsidR="00C01777" w:rsidRPr="008D3F00" w:rsidRDefault="00C01777" w:rsidP="00C93DC6">
      <w:pPr>
        <w:spacing w:line="276" w:lineRule="auto"/>
        <w:rPr>
          <w:b/>
          <w:sz w:val="24"/>
          <w:szCs w:val="24"/>
        </w:rPr>
      </w:pPr>
      <w:r w:rsidRPr="008D3F00">
        <w:rPr>
          <w:b/>
          <w:sz w:val="24"/>
          <w:szCs w:val="24"/>
        </w:rPr>
        <w:t>Виды речевой деятельности</w:t>
      </w:r>
    </w:p>
    <w:p w:rsidR="00C01777" w:rsidRPr="008D3F00" w:rsidRDefault="00C01777" w:rsidP="00C93DC6">
      <w:pPr>
        <w:spacing w:line="276" w:lineRule="auto"/>
        <w:ind w:firstLine="851"/>
        <w:rPr>
          <w:sz w:val="24"/>
          <w:szCs w:val="24"/>
        </w:rPr>
      </w:pPr>
      <w:r w:rsidRPr="008D3F00">
        <w:rPr>
          <w:b/>
          <w:sz w:val="24"/>
          <w:szCs w:val="24"/>
        </w:rPr>
        <w:t>Слушание.</w:t>
      </w:r>
      <w:r w:rsidRPr="008D3F00">
        <w:rPr>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C01777" w:rsidRPr="008D3F00" w:rsidRDefault="00C01777" w:rsidP="00C93DC6">
      <w:pPr>
        <w:spacing w:line="276" w:lineRule="auto"/>
        <w:ind w:firstLine="851"/>
        <w:rPr>
          <w:sz w:val="24"/>
          <w:szCs w:val="24"/>
        </w:rPr>
      </w:pPr>
      <w:r w:rsidRPr="008D3F00">
        <w:rPr>
          <w:b/>
          <w:sz w:val="24"/>
          <w:szCs w:val="24"/>
        </w:rPr>
        <w:t>Говорение</w:t>
      </w:r>
      <w:r w:rsidRPr="008D3F00">
        <w:rPr>
          <w:sz w:val="24"/>
          <w:szCs w:val="24"/>
        </w:rPr>
        <w:t>. Выбор языковых сре</w:t>
      </w:r>
      <w:proofErr w:type="gramStart"/>
      <w:r w:rsidRPr="008D3F00">
        <w:rPr>
          <w:sz w:val="24"/>
          <w:szCs w:val="24"/>
        </w:rPr>
        <w:t>дств в с</w:t>
      </w:r>
      <w:proofErr w:type="gramEnd"/>
      <w:r w:rsidRPr="008D3F00">
        <w:rPr>
          <w:sz w:val="24"/>
          <w:szCs w:val="24"/>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w:t>
      </w:r>
      <w:proofErr w:type="gramStart"/>
      <w:r w:rsidRPr="008D3F00">
        <w:rPr>
          <w:sz w:val="24"/>
          <w:szCs w:val="24"/>
        </w:rPr>
        <w:t>,з</w:t>
      </w:r>
      <w:proofErr w:type="gramEnd"/>
      <w:r w:rsidRPr="008D3F00">
        <w:rPr>
          <w:sz w:val="24"/>
          <w:szCs w:val="24"/>
        </w:rPr>
        <w:t>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01777" w:rsidRPr="008D3F00" w:rsidRDefault="00C01777" w:rsidP="00C93DC6">
      <w:pPr>
        <w:spacing w:line="276" w:lineRule="auto"/>
        <w:ind w:firstLine="851"/>
        <w:rPr>
          <w:sz w:val="24"/>
          <w:szCs w:val="24"/>
        </w:rPr>
      </w:pPr>
      <w:r w:rsidRPr="008D3F00">
        <w:rPr>
          <w:b/>
          <w:sz w:val="24"/>
          <w:szCs w:val="24"/>
        </w:rPr>
        <w:t>Чтение.</w:t>
      </w:r>
      <w:r w:rsidRPr="008D3F00">
        <w:rPr>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w:t>
      </w:r>
      <w:proofErr w:type="gramStart"/>
      <w:r w:rsidRPr="008D3F00">
        <w:rPr>
          <w:sz w:val="24"/>
          <w:szCs w:val="24"/>
        </w:rPr>
        <w:t>.Ф</w:t>
      </w:r>
      <w:proofErr w:type="gramEnd"/>
      <w:r w:rsidRPr="008D3F00">
        <w:rPr>
          <w:sz w:val="24"/>
          <w:szCs w:val="24"/>
        </w:rPr>
        <w:t>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C01777" w:rsidRPr="008D3F00" w:rsidRDefault="00C01777" w:rsidP="00C93DC6">
      <w:pPr>
        <w:spacing w:line="276" w:lineRule="auto"/>
        <w:ind w:firstLine="851"/>
        <w:rPr>
          <w:sz w:val="24"/>
          <w:szCs w:val="24"/>
        </w:rPr>
      </w:pPr>
    </w:p>
    <w:p w:rsidR="00C01777" w:rsidRPr="008D3F00" w:rsidRDefault="00C01777" w:rsidP="00C93DC6">
      <w:pPr>
        <w:spacing w:line="276" w:lineRule="auto"/>
        <w:ind w:firstLine="851"/>
        <w:rPr>
          <w:sz w:val="24"/>
          <w:szCs w:val="24"/>
        </w:rPr>
      </w:pPr>
      <w:r w:rsidRPr="008D3F00">
        <w:rPr>
          <w:b/>
          <w:sz w:val="24"/>
          <w:szCs w:val="24"/>
        </w:rPr>
        <w:t>Письмо.</w:t>
      </w:r>
      <w:r w:rsidRPr="008D3F00">
        <w:rPr>
          <w:sz w:val="24"/>
          <w:szCs w:val="24"/>
        </w:rPr>
        <w:t xml:space="preserve">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8D3F00">
        <w:rPr>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roofErr w:type="gramEnd"/>
      <w:r w:rsidRPr="008D3F00">
        <w:rPr>
          <w:sz w:val="24"/>
          <w:szCs w:val="24"/>
        </w:rPr>
        <w:cr/>
      </w:r>
      <w:r w:rsidRPr="008D3F00">
        <w:rPr>
          <w:b/>
          <w:sz w:val="24"/>
          <w:szCs w:val="24"/>
        </w:rPr>
        <w:t>Развитие речи.</w:t>
      </w:r>
      <w:r w:rsidRPr="008D3F00">
        <w:rPr>
          <w:sz w:val="24"/>
          <w:szCs w:val="24"/>
        </w:rPr>
        <w:t xml:space="preserve"> Понимание прочитанного текста при самостоятельном чтении вслух и при его прослушивании. </w:t>
      </w:r>
      <w:proofErr w:type="spellStart"/>
      <w:proofErr w:type="gramStart"/>
      <w:r w:rsidRPr="008D3F00">
        <w:rPr>
          <w:sz w:val="24"/>
          <w:szCs w:val="24"/>
        </w:rPr>
        <w:t>Со-ставление</w:t>
      </w:r>
      <w:proofErr w:type="spellEnd"/>
      <w:proofErr w:type="gramEnd"/>
      <w:r w:rsidRPr="008D3F00">
        <w:rPr>
          <w:sz w:val="24"/>
          <w:szCs w:val="24"/>
        </w:rPr>
        <w:t xml:space="preserve">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C01777" w:rsidRPr="008D3F00" w:rsidRDefault="00C01777" w:rsidP="00C93DC6">
      <w:pPr>
        <w:spacing w:line="276" w:lineRule="auto"/>
        <w:ind w:firstLine="851"/>
        <w:rPr>
          <w:b/>
          <w:sz w:val="24"/>
          <w:szCs w:val="24"/>
        </w:rPr>
      </w:pPr>
      <w:r w:rsidRPr="008D3F00">
        <w:rPr>
          <w:b/>
          <w:sz w:val="24"/>
          <w:szCs w:val="24"/>
        </w:rPr>
        <w:lastRenderedPageBreak/>
        <w:t xml:space="preserve">Осознание </w:t>
      </w:r>
      <w:proofErr w:type="gramStart"/>
      <w:r w:rsidRPr="008D3F00">
        <w:rPr>
          <w:b/>
          <w:sz w:val="24"/>
          <w:szCs w:val="24"/>
        </w:rPr>
        <w:t>ситуации</w:t>
      </w:r>
      <w:proofErr w:type="gramEnd"/>
      <w:r w:rsidRPr="008D3F00">
        <w:rPr>
          <w:b/>
          <w:sz w:val="24"/>
          <w:szCs w:val="24"/>
        </w:rPr>
        <w:t xml:space="preserve"> общения: с </w:t>
      </w:r>
      <w:proofErr w:type="gramStart"/>
      <w:r w:rsidRPr="008D3F00">
        <w:rPr>
          <w:b/>
          <w:sz w:val="24"/>
          <w:szCs w:val="24"/>
        </w:rPr>
        <w:t>какой</w:t>
      </w:r>
      <w:proofErr w:type="gramEnd"/>
      <w:r w:rsidRPr="008D3F00">
        <w:rPr>
          <w:b/>
          <w:sz w:val="24"/>
          <w:szCs w:val="24"/>
        </w:rPr>
        <w:t xml:space="preserve"> целью, с кем и где происходит общение?</w:t>
      </w:r>
    </w:p>
    <w:p w:rsidR="00C01777" w:rsidRPr="008D3F00" w:rsidRDefault="00C01777" w:rsidP="00C93DC6">
      <w:pPr>
        <w:spacing w:line="276" w:lineRule="auto"/>
        <w:ind w:firstLine="851"/>
        <w:rPr>
          <w:sz w:val="24"/>
          <w:szCs w:val="24"/>
        </w:rPr>
      </w:pPr>
      <w:r w:rsidRPr="008D3F00">
        <w:rPr>
          <w:sz w:val="24"/>
          <w:szCs w:val="24"/>
        </w:rPr>
        <w:t>Практическое овладение диалогической формой речи. Выражение собственного мнения, его аргументация с учѐтом ситуации общения. Овладение умениями ведения разговора (начать, поддержать, закончить разговор, привлечь внимание и т. п.).</w:t>
      </w:r>
    </w:p>
    <w:p w:rsidR="00C01777" w:rsidRPr="008D3F00" w:rsidRDefault="00C01777" w:rsidP="00C93DC6">
      <w:pPr>
        <w:spacing w:line="276" w:lineRule="auto"/>
        <w:ind w:firstLine="851"/>
        <w:rPr>
          <w:sz w:val="24"/>
          <w:szCs w:val="24"/>
        </w:rPr>
      </w:pPr>
      <w:r w:rsidRPr="008D3F00">
        <w:rPr>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C01777" w:rsidRPr="008D3F00" w:rsidRDefault="00C01777" w:rsidP="00C93DC6">
      <w:pPr>
        <w:spacing w:line="276" w:lineRule="auto"/>
        <w:ind w:firstLine="851"/>
        <w:rPr>
          <w:sz w:val="24"/>
          <w:szCs w:val="24"/>
        </w:rPr>
      </w:pPr>
      <w:r w:rsidRPr="008D3F00">
        <w:rPr>
          <w:sz w:val="24"/>
          <w:szCs w:val="24"/>
        </w:rPr>
        <w:t>Практическое овладение монологической формой речи. Умение строить устное монологическое высказывание на определѐнную тему с использованием разных типов речи (описание, повествование, рассуждение).</w:t>
      </w:r>
    </w:p>
    <w:p w:rsidR="00C01777" w:rsidRPr="008D3F00" w:rsidRDefault="00C01777" w:rsidP="00C93DC6">
      <w:pPr>
        <w:spacing w:line="276" w:lineRule="auto"/>
        <w:ind w:firstLine="851"/>
        <w:rPr>
          <w:sz w:val="24"/>
          <w:szCs w:val="24"/>
        </w:rPr>
      </w:pPr>
      <w:r w:rsidRPr="008D3F00">
        <w:rPr>
          <w:sz w:val="24"/>
          <w:szCs w:val="24"/>
        </w:rPr>
        <w:t>Последовательность предложений в тексте.</w:t>
      </w:r>
    </w:p>
    <w:p w:rsidR="00C01777" w:rsidRPr="008D3F00" w:rsidRDefault="00C01777" w:rsidP="00C93DC6">
      <w:pPr>
        <w:spacing w:line="276" w:lineRule="auto"/>
        <w:ind w:firstLine="851"/>
        <w:rPr>
          <w:sz w:val="24"/>
          <w:szCs w:val="24"/>
        </w:rPr>
      </w:pPr>
      <w:r w:rsidRPr="008D3F00">
        <w:rPr>
          <w:sz w:val="24"/>
          <w:szCs w:val="24"/>
        </w:rPr>
        <w:t>Последовательность частей текста (абзацев).</w:t>
      </w:r>
    </w:p>
    <w:p w:rsidR="00C01777" w:rsidRPr="008D3F00" w:rsidRDefault="00C01777" w:rsidP="00C93DC6">
      <w:pPr>
        <w:spacing w:line="276" w:lineRule="auto"/>
        <w:ind w:firstLine="851"/>
        <w:rPr>
          <w:sz w:val="24"/>
          <w:szCs w:val="24"/>
        </w:rPr>
      </w:pPr>
      <w:r w:rsidRPr="008D3F00">
        <w:rPr>
          <w:sz w:val="24"/>
          <w:szCs w:val="24"/>
        </w:rPr>
        <w:t xml:space="preserve">Комплексная работа над структурой текста: </w:t>
      </w:r>
      <w:proofErr w:type="spellStart"/>
      <w:r w:rsidRPr="008D3F00">
        <w:rPr>
          <w:sz w:val="24"/>
          <w:szCs w:val="24"/>
        </w:rPr>
        <w:t>озаглавливание</w:t>
      </w:r>
      <w:proofErr w:type="spellEnd"/>
      <w:r w:rsidRPr="008D3F00">
        <w:rPr>
          <w:sz w:val="24"/>
          <w:szCs w:val="24"/>
        </w:rPr>
        <w:t>, корректирование порядка предложений и частей текста (абзацев).</w:t>
      </w:r>
    </w:p>
    <w:p w:rsidR="00C01777" w:rsidRPr="008D3F00" w:rsidRDefault="00C01777" w:rsidP="00C93DC6">
      <w:pPr>
        <w:spacing w:line="276" w:lineRule="auto"/>
        <w:ind w:firstLine="851"/>
        <w:rPr>
          <w:sz w:val="24"/>
          <w:szCs w:val="24"/>
        </w:rPr>
      </w:pPr>
      <w:r w:rsidRPr="008D3F00">
        <w:rPr>
          <w:b/>
          <w:sz w:val="24"/>
          <w:szCs w:val="24"/>
        </w:rPr>
        <w:t>План текста</w:t>
      </w:r>
      <w:r w:rsidRPr="008D3F00">
        <w:rPr>
          <w:sz w:val="24"/>
          <w:szCs w:val="24"/>
        </w:rPr>
        <w:t xml:space="preserve">. Составление планов к заданным текстам. Создание собственных текстов по предложенным и </w:t>
      </w:r>
      <w:proofErr w:type="spellStart"/>
      <w:proofErr w:type="gramStart"/>
      <w:r w:rsidRPr="008D3F00">
        <w:rPr>
          <w:sz w:val="24"/>
          <w:szCs w:val="24"/>
        </w:rPr>
        <w:t>самосто-ятельно</w:t>
      </w:r>
      <w:proofErr w:type="spellEnd"/>
      <w:proofErr w:type="gramEnd"/>
      <w:r w:rsidRPr="008D3F00">
        <w:rPr>
          <w:sz w:val="24"/>
          <w:szCs w:val="24"/>
        </w:rPr>
        <w:t xml:space="preserve"> составленным планам.</w:t>
      </w:r>
    </w:p>
    <w:p w:rsidR="00C01777" w:rsidRPr="008D3F00" w:rsidRDefault="00C01777" w:rsidP="00C93DC6">
      <w:pPr>
        <w:spacing w:line="276" w:lineRule="auto"/>
        <w:ind w:firstLine="851"/>
        <w:rPr>
          <w:sz w:val="24"/>
          <w:szCs w:val="24"/>
        </w:rPr>
      </w:pPr>
      <w:r w:rsidRPr="008D3F00">
        <w:rPr>
          <w:sz w:val="24"/>
          <w:szCs w:val="24"/>
        </w:rPr>
        <w:t>Типы текстов: описание, повествование, рассуждение, их особенности.</w:t>
      </w:r>
    </w:p>
    <w:p w:rsidR="00C01777" w:rsidRPr="008D3F00" w:rsidRDefault="00C01777" w:rsidP="00C93DC6">
      <w:pPr>
        <w:spacing w:line="276" w:lineRule="auto"/>
        <w:ind w:firstLine="851"/>
        <w:rPr>
          <w:sz w:val="24"/>
          <w:szCs w:val="24"/>
        </w:rPr>
      </w:pPr>
      <w:r w:rsidRPr="008D3F00">
        <w:rPr>
          <w:b/>
          <w:sz w:val="24"/>
          <w:szCs w:val="24"/>
        </w:rPr>
        <w:t>Лексика.</w:t>
      </w:r>
      <w:r w:rsidRPr="008D3F00">
        <w:rPr>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однозначныхи</w:t>
      </w:r>
      <w:r w:rsidRPr="008D3F00">
        <w:rPr>
          <w:sz w:val="24"/>
          <w:szCs w:val="24"/>
        </w:rPr>
        <w:tab/>
        <w:t>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C01777" w:rsidRPr="008D3F00" w:rsidRDefault="00C01777" w:rsidP="00C93DC6">
      <w:pPr>
        <w:spacing w:line="276" w:lineRule="auto"/>
        <w:ind w:firstLine="851"/>
        <w:rPr>
          <w:sz w:val="24"/>
          <w:szCs w:val="24"/>
        </w:rPr>
      </w:pPr>
      <w:r w:rsidRPr="008D3F00">
        <w:rPr>
          <w:sz w:val="24"/>
          <w:szCs w:val="24"/>
        </w:rPr>
        <w:t xml:space="preserve"> Состав слова (</w:t>
      </w:r>
      <w:proofErr w:type="spellStart"/>
      <w:r w:rsidRPr="008D3F00">
        <w:rPr>
          <w:sz w:val="24"/>
          <w:szCs w:val="24"/>
        </w:rPr>
        <w:t>морфемика</w:t>
      </w:r>
      <w:proofErr w:type="spellEnd"/>
      <w:r w:rsidRPr="008D3F00">
        <w:rPr>
          <w:sz w:val="24"/>
          <w:szCs w:val="24"/>
        </w:rPr>
        <w:t>). Овладение понятием «родственные (однокоренные) слова». Различение однокоренных слови</w:t>
      </w:r>
      <w:r w:rsidRPr="008D3F00">
        <w:rPr>
          <w:sz w:val="24"/>
          <w:szCs w:val="24"/>
        </w:rPr>
        <w:tab/>
        <w:t xml:space="preserve">различных форм одного и того же слова. Различение од покоренных слов и синонимов, однокоренных слов и слов гомонимичными корнями. Выделение в словах с однозначно выделяемыми морфемами окончания, корня, приставки, суффикса (постфикса </w:t>
      </w:r>
      <w:proofErr w:type="gramStart"/>
      <w:r w:rsidRPr="008D3F00">
        <w:rPr>
          <w:sz w:val="24"/>
          <w:szCs w:val="24"/>
        </w:rPr>
        <w:t>-</w:t>
      </w:r>
      <w:proofErr w:type="spellStart"/>
      <w:r w:rsidRPr="008D3F00">
        <w:rPr>
          <w:sz w:val="24"/>
          <w:szCs w:val="24"/>
        </w:rPr>
        <w:t>с</w:t>
      </w:r>
      <w:proofErr w:type="gramEnd"/>
      <w:r w:rsidRPr="008D3F00">
        <w:rPr>
          <w:sz w:val="24"/>
          <w:szCs w:val="24"/>
        </w:rPr>
        <w:t>я</w:t>
      </w:r>
      <w:proofErr w:type="spellEnd"/>
      <w:r w:rsidRPr="008D3F00">
        <w:rPr>
          <w:sz w:val="24"/>
          <w:szCs w:val="24"/>
        </w:rPr>
        <w:t>), 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однокоренныхсловах с чередованием согласных в корне. Разбор слова по составу.</w:t>
      </w:r>
    </w:p>
    <w:p w:rsidR="00C01777" w:rsidRPr="008D3F00" w:rsidRDefault="00C01777" w:rsidP="00C93DC6">
      <w:pPr>
        <w:spacing w:line="276" w:lineRule="auto"/>
        <w:ind w:firstLine="851"/>
        <w:rPr>
          <w:sz w:val="24"/>
          <w:szCs w:val="24"/>
        </w:rPr>
      </w:pPr>
      <w:r w:rsidRPr="008D3F00">
        <w:rPr>
          <w:b/>
          <w:sz w:val="24"/>
          <w:szCs w:val="24"/>
        </w:rPr>
        <w:t>Умение слушать (</w:t>
      </w:r>
      <w:proofErr w:type="spellStart"/>
      <w:r w:rsidRPr="008D3F00">
        <w:rPr>
          <w:b/>
          <w:sz w:val="24"/>
          <w:szCs w:val="24"/>
        </w:rPr>
        <w:t>аудирование</w:t>
      </w:r>
      <w:proofErr w:type="spellEnd"/>
      <w:r w:rsidRPr="008D3F00">
        <w:rPr>
          <w:b/>
          <w:sz w:val="24"/>
          <w:szCs w:val="24"/>
        </w:rPr>
        <w:t>):</w:t>
      </w:r>
      <w:r w:rsidRPr="008D3F00">
        <w:rPr>
          <w:sz w:val="24"/>
          <w:szCs w:val="24"/>
        </w:rPr>
        <w:t xml:space="preserve">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Start"/>
      <w:r w:rsidRPr="008D3F00">
        <w:rPr>
          <w:sz w:val="24"/>
          <w:szCs w:val="24"/>
        </w:rPr>
        <w:t>.Р</w:t>
      </w:r>
      <w:proofErr w:type="gramEnd"/>
      <w:r w:rsidRPr="008D3F00">
        <w:rPr>
          <w:sz w:val="24"/>
          <w:szCs w:val="24"/>
        </w:rPr>
        <w:t>азвитие умения наблюдать за выразительностью речи, за особенностью авторского стиля.</w:t>
      </w:r>
    </w:p>
    <w:p w:rsidR="00C01777" w:rsidRPr="008D3F00" w:rsidRDefault="00C01777" w:rsidP="00C93DC6">
      <w:pPr>
        <w:spacing w:line="276" w:lineRule="auto"/>
        <w:ind w:firstLine="851"/>
        <w:rPr>
          <w:sz w:val="24"/>
          <w:szCs w:val="24"/>
        </w:rPr>
      </w:pPr>
      <w:r w:rsidRPr="008D3F00">
        <w:rPr>
          <w:b/>
          <w:sz w:val="24"/>
          <w:szCs w:val="24"/>
        </w:rPr>
        <w:t>Чтение</w:t>
      </w:r>
      <w:r w:rsidR="004D5827" w:rsidRPr="008D3F00">
        <w:rPr>
          <w:b/>
          <w:sz w:val="24"/>
          <w:szCs w:val="24"/>
        </w:rPr>
        <w:t>.</w:t>
      </w:r>
      <w:r w:rsidRPr="008D3F00">
        <w:rPr>
          <w:b/>
          <w:sz w:val="24"/>
          <w:szCs w:val="24"/>
        </w:rPr>
        <w:t xml:space="preserve"> Чтение вслух.</w:t>
      </w:r>
      <w:r w:rsidRPr="008D3F00">
        <w:rPr>
          <w:sz w:val="24"/>
          <w:szCs w:val="24"/>
        </w:rPr>
        <w:t xml:space="preserve"> Ориентация на развитие речевой культуры учащихся формирование у них коммуникативно-речевых умений и навыков</w:t>
      </w:r>
      <w:proofErr w:type="gramStart"/>
      <w:r w:rsidRPr="008D3F00">
        <w:rPr>
          <w:sz w:val="24"/>
          <w:szCs w:val="24"/>
        </w:rPr>
        <w:t>.П</w:t>
      </w:r>
      <w:proofErr w:type="gramEnd"/>
      <w:r w:rsidRPr="008D3F00">
        <w:rPr>
          <w:sz w:val="24"/>
          <w:szCs w:val="24"/>
        </w:rPr>
        <w:t xml:space="preserve">остепенный переход от слогового к плавному, осмысленному, правильному чтению целыми словами вслух. </w:t>
      </w:r>
      <w:r w:rsidRPr="008D3F00">
        <w:rPr>
          <w:sz w:val="24"/>
          <w:szCs w:val="24"/>
        </w:rPr>
        <w:lastRenderedPageBreak/>
        <w:t>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w:t>
      </w:r>
      <w:proofErr w:type="gramStart"/>
      <w:r w:rsidRPr="008D3F00">
        <w:rPr>
          <w:sz w:val="24"/>
          <w:szCs w:val="24"/>
        </w:rPr>
        <w:t>.Ч</w:t>
      </w:r>
      <w:proofErr w:type="gramEnd"/>
      <w:r w:rsidRPr="008D3F00">
        <w:rPr>
          <w:sz w:val="24"/>
          <w:szCs w:val="24"/>
        </w:rPr>
        <w:t>тение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w:t>
      </w:r>
    </w:p>
    <w:p w:rsidR="00C01777" w:rsidRPr="008D3F00" w:rsidRDefault="00C01777" w:rsidP="00C93DC6">
      <w:pPr>
        <w:spacing w:line="276" w:lineRule="auto"/>
        <w:ind w:firstLine="851"/>
        <w:rPr>
          <w:sz w:val="24"/>
          <w:szCs w:val="24"/>
        </w:rPr>
      </w:pPr>
      <w:r w:rsidRPr="008D3F00">
        <w:rPr>
          <w:sz w:val="24"/>
          <w:szCs w:val="24"/>
        </w:rPr>
        <w:t xml:space="preserve">Работа с разными видами текста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w:t>
      </w:r>
      <w:proofErr w:type="spellStart"/>
      <w:r w:rsidRPr="008D3F00">
        <w:rPr>
          <w:sz w:val="24"/>
          <w:szCs w:val="24"/>
        </w:rPr>
        <w:t>героев</w:t>
      </w:r>
      <w:proofErr w:type="gramStart"/>
      <w:r w:rsidRPr="008D3F00">
        <w:rPr>
          <w:sz w:val="24"/>
          <w:szCs w:val="24"/>
        </w:rPr>
        <w:t>.П</w:t>
      </w:r>
      <w:proofErr w:type="gramEnd"/>
      <w:r w:rsidRPr="008D3F00">
        <w:rPr>
          <w:sz w:val="24"/>
          <w:szCs w:val="24"/>
        </w:rPr>
        <w:t>рактическое</w:t>
      </w:r>
      <w:proofErr w:type="spellEnd"/>
      <w:r w:rsidRPr="008D3F00">
        <w:rPr>
          <w:sz w:val="24"/>
          <w:szCs w:val="24"/>
        </w:rPr>
        <w:t xml:space="preserve"> освоение умения отличать текст от набора предложений. Прогнозирование содержания книги по еѐ названию и </w:t>
      </w:r>
      <w:proofErr w:type="spellStart"/>
      <w:r w:rsidRPr="008D3F00">
        <w:rPr>
          <w:sz w:val="24"/>
          <w:szCs w:val="24"/>
        </w:rPr>
        <w:t>оформлению</w:t>
      </w:r>
      <w:proofErr w:type="gramStart"/>
      <w:r w:rsidRPr="008D3F00">
        <w:rPr>
          <w:sz w:val="24"/>
          <w:szCs w:val="24"/>
        </w:rPr>
        <w:t>.С</w:t>
      </w:r>
      <w:proofErr w:type="gramEnd"/>
      <w:r w:rsidRPr="008D3F00">
        <w:rPr>
          <w:sz w:val="24"/>
          <w:szCs w:val="24"/>
        </w:rPr>
        <w:t>амостоятельное</w:t>
      </w:r>
      <w:proofErr w:type="spellEnd"/>
      <w:r w:rsidRPr="008D3F00">
        <w:rPr>
          <w:sz w:val="24"/>
          <w:szCs w:val="24"/>
        </w:rPr>
        <w:t xml:space="preserve"> определение темы и главной мысли произведения по вопросам и самостоятельное деление текста на смысловые части, их </w:t>
      </w:r>
      <w:proofErr w:type="spellStart"/>
      <w:r w:rsidRPr="008D3F00">
        <w:rPr>
          <w:sz w:val="24"/>
          <w:szCs w:val="24"/>
        </w:rPr>
        <w:t>озаглавливание</w:t>
      </w:r>
      <w:proofErr w:type="spellEnd"/>
      <w:r w:rsidRPr="008D3F00">
        <w:rPr>
          <w:sz w:val="24"/>
          <w:szCs w:val="24"/>
        </w:rPr>
        <w:t xml:space="preserve">. Умение работать с разными видами </w:t>
      </w:r>
      <w:proofErr w:type="spellStart"/>
      <w:r w:rsidRPr="008D3F00">
        <w:rPr>
          <w:sz w:val="24"/>
          <w:szCs w:val="24"/>
        </w:rPr>
        <w:t>информации</w:t>
      </w:r>
      <w:proofErr w:type="gramStart"/>
      <w:r w:rsidRPr="008D3F00">
        <w:rPr>
          <w:sz w:val="24"/>
          <w:szCs w:val="24"/>
        </w:rPr>
        <w:t>.У</w:t>
      </w:r>
      <w:proofErr w:type="gramEnd"/>
      <w:r w:rsidRPr="008D3F00">
        <w:rPr>
          <w:sz w:val="24"/>
          <w:szCs w:val="24"/>
        </w:rPr>
        <w:t>частие</w:t>
      </w:r>
      <w:proofErr w:type="spellEnd"/>
      <w:r w:rsidRPr="008D3F00">
        <w:rPr>
          <w:sz w:val="24"/>
          <w:szCs w:val="24"/>
        </w:rPr>
        <w:t xml:space="preserve">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01777" w:rsidRPr="008D3F00" w:rsidRDefault="00C01777" w:rsidP="00C93DC6">
      <w:pPr>
        <w:spacing w:line="276" w:lineRule="auto"/>
        <w:ind w:firstLine="851"/>
        <w:rPr>
          <w:sz w:val="24"/>
          <w:szCs w:val="24"/>
        </w:rPr>
      </w:pPr>
      <w:r w:rsidRPr="008D3F00">
        <w:rPr>
          <w:sz w:val="24"/>
          <w:szCs w:val="24"/>
        </w:rPr>
        <w:t>Библиографическая культура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r w:rsidR="00C93DC6" w:rsidRPr="008D3F00">
        <w:rPr>
          <w:sz w:val="24"/>
          <w:szCs w:val="24"/>
        </w:rPr>
        <w:t xml:space="preserve"> </w:t>
      </w:r>
      <w:proofErr w:type="gramStart"/>
      <w:r w:rsidRPr="008D3F00">
        <w:rPr>
          <w:sz w:val="24"/>
          <w:szCs w:val="24"/>
        </w:rPr>
        <w:t>Умение самостоятельно составить аннотацию Виды информации в книге: научная, художественная (с опорой на внешние показатели книги, еѐ справочно-иллюстративный материал.</w:t>
      </w:r>
      <w:proofErr w:type="gramEnd"/>
      <w:r w:rsidR="00C93DC6" w:rsidRPr="008D3F00">
        <w:rPr>
          <w:sz w:val="24"/>
          <w:szCs w:val="24"/>
        </w:rPr>
        <w:t xml:space="preserve"> </w:t>
      </w:r>
      <w:r w:rsidRPr="008D3F00">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Start"/>
      <w:r w:rsidRPr="008D3F00">
        <w:rPr>
          <w:sz w:val="24"/>
          <w:szCs w:val="24"/>
        </w:rPr>
        <w:t>.С</w:t>
      </w:r>
      <w:proofErr w:type="gramEnd"/>
      <w:r w:rsidRPr="008D3F00">
        <w:rPr>
          <w:sz w:val="24"/>
          <w:szCs w:val="24"/>
        </w:rPr>
        <w:t>амостоятельный выбор книг на о</w:t>
      </w:r>
      <w:r w:rsidR="004D5827" w:rsidRPr="008D3F00">
        <w:rPr>
          <w:sz w:val="24"/>
          <w:szCs w:val="24"/>
        </w:rPr>
        <w:t xml:space="preserve">снове рекомендательного списка, </w:t>
      </w:r>
      <w:r w:rsidRPr="008D3F00">
        <w:rPr>
          <w:sz w:val="24"/>
          <w:szCs w:val="24"/>
        </w:rPr>
        <w:t>алфавитного и тематического каталога. Самостоятельное пользование соответствующими возрасту словарями и другой справочной литературой.</w:t>
      </w:r>
    </w:p>
    <w:p w:rsidR="00C01777" w:rsidRPr="008D3F00" w:rsidRDefault="00C01777" w:rsidP="00C93DC6">
      <w:pPr>
        <w:spacing w:line="276" w:lineRule="auto"/>
        <w:ind w:firstLine="851"/>
        <w:rPr>
          <w:sz w:val="24"/>
          <w:szCs w:val="24"/>
        </w:rPr>
      </w:pPr>
      <w:r w:rsidRPr="008D3F00">
        <w:rPr>
          <w:sz w:val="24"/>
          <w:szCs w:val="24"/>
        </w:rPr>
        <w:t>Работа с текстом художественного произведения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roofErr w:type="gramStart"/>
      <w:r w:rsidRPr="008D3F00">
        <w:rPr>
          <w:sz w:val="24"/>
          <w:szCs w:val="24"/>
        </w:rPr>
        <w:t>.П</w:t>
      </w:r>
      <w:proofErr w:type="gramEnd"/>
      <w:r w:rsidRPr="008D3F00">
        <w:rPr>
          <w:sz w:val="24"/>
          <w:szCs w:val="24"/>
        </w:rPr>
        <w:t xml:space="preserve">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w:t>
      </w:r>
      <w:r w:rsidRPr="008D3F00">
        <w:rPr>
          <w:sz w:val="24"/>
          <w:szCs w:val="24"/>
        </w:rPr>
        <w:lastRenderedPageBreak/>
        <w:t>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roofErr w:type="gramStart"/>
      <w:r w:rsidRPr="008D3F00">
        <w:rPr>
          <w:sz w:val="24"/>
          <w:szCs w:val="24"/>
        </w:rPr>
        <w:t>.Х</w:t>
      </w:r>
      <w:proofErr w:type="gramEnd"/>
      <w:r w:rsidRPr="008D3F00">
        <w:rPr>
          <w:sz w:val="24"/>
          <w:szCs w:val="24"/>
        </w:rPr>
        <w:t>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имѐн героев. Освоение разных видов пересказа художественного текста: подробный, выборочный и краткий (передача основных мыслей)</w:t>
      </w:r>
      <w:proofErr w:type="gramStart"/>
      <w:r w:rsidRPr="008D3F00">
        <w:rPr>
          <w:sz w:val="24"/>
          <w:szCs w:val="24"/>
        </w:rPr>
        <w:t>.П</w:t>
      </w:r>
      <w:proofErr w:type="gramEnd"/>
      <w:r w:rsidRPr="008D3F00">
        <w:rPr>
          <w:sz w:val="24"/>
          <w:szCs w:val="24"/>
        </w:rPr>
        <w:t xml:space="preserve">одробный пересказ текста (деление текста на части, определение главной мысли каждой части и всего текста, </w:t>
      </w:r>
      <w:proofErr w:type="spellStart"/>
      <w:r w:rsidRPr="008D3F00">
        <w:rPr>
          <w:sz w:val="24"/>
          <w:szCs w:val="24"/>
        </w:rPr>
        <w:t>озаглавливание</w:t>
      </w:r>
      <w:proofErr w:type="spellEnd"/>
      <w:r w:rsidRPr="008D3F00">
        <w:rPr>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8D3F00">
        <w:rPr>
          <w:sz w:val="24"/>
          <w:szCs w:val="24"/>
        </w:rPr>
        <w:t>озаглавливание</w:t>
      </w:r>
      <w:proofErr w:type="spellEnd"/>
      <w:r w:rsidRPr="008D3F00">
        <w:rPr>
          <w:sz w:val="24"/>
          <w:szCs w:val="24"/>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Start"/>
      <w:r w:rsidRPr="008D3F00">
        <w:rPr>
          <w:sz w:val="24"/>
          <w:szCs w:val="24"/>
        </w:rPr>
        <w:t>.С</w:t>
      </w:r>
      <w:proofErr w:type="gramEnd"/>
      <w:r w:rsidRPr="008D3F00">
        <w:rPr>
          <w:sz w:val="24"/>
          <w:szCs w:val="24"/>
        </w:rPr>
        <w:t>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roofErr w:type="gramStart"/>
      <w:r w:rsidRPr="008D3F00">
        <w:rPr>
          <w:sz w:val="24"/>
          <w:szCs w:val="24"/>
        </w:rPr>
        <w:t>.Р</w:t>
      </w:r>
      <w:proofErr w:type="gramEnd"/>
      <w:r w:rsidRPr="008D3F00">
        <w:rPr>
          <w:sz w:val="24"/>
          <w:szCs w:val="24"/>
        </w:rPr>
        <w:t>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C01777" w:rsidRPr="008D3F00" w:rsidRDefault="00C01777" w:rsidP="00C93DC6">
      <w:pPr>
        <w:spacing w:line="276" w:lineRule="auto"/>
        <w:ind w:firstLine="851"/>
        <w:rPr>
          <w:sz w:val="24"/>
          <w:szCs w:val="24"/>
        </w:rPr>
      </w:pPr>
      <w:r w:rsidRPr="008D3F00">
        <w:rPr>
          <w:sz w:val="24"/>
          <w:szCs w:val="24"/>
        </w:rPr>
        <w:t xml:space="preserve">Работа с научно-популярным, учебным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w:t>
      </w:r>
      <w:proofErr w:type="gramStart"/>
      <w:r w:rsidRPr="008D3F00">
        <w:rPr>
          <w:sz w:val="24"/>
          <w:szCs w:val="24"/>
        </w:rPr>
        <w:t>приѐмами</w:t>
      </w:r>
      <w:proofErr w:type="gramEnd"/>
      <w:r w:rsidRPr="008D3F00">
        <w:rPr>
          <w:sz w:val="24"/>
          <w:szCs w:val="24"/>
        </w:rPr>
        <w:t xml:space="preserve">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D3F00">
        <w:rPr>
          <w:sz w:val="24"/>
          <w:szCs w:val="24"/>
        </w:rPr>
        <w:t>микротем</w:t>
      </w:r>
      <w:proofErr w:type="spellEnd"/>
      <w:r w:rsidRPr="008D3F00">
        <w:rPr>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C01777" w:rsidRPr="008D3F00" w:rsidRDefault="00C01777" w:rsidP="00C93DC6">
      <w:pPr>
        <w:spacing w:line="276" w:lineRule="auto"/>
        <w:ind w:firstLine="851"/>
        <w:rPr>
          <w:sz w:val="24"/>
          <w:szCs w:val="24"/>
        </w:rPr>
      </w:pPr>
      <w:r w:rsidRPr="008D3F00">
        <w:rPr>
          <w:b/>
          <w:sz w:val="24"/>
          <w:szCs w:val="24"/>
        </w:rPr>
        <w:t>Умение говорить (культура речевого общения)</w:t>
      </w:r>
      <w:r w:rsidRPr="008D3F00">
        <w:rPr>
          <w:sz w:val="24"/>
          <w:szCs w:val="24"/>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w:t>
      </w:r>
    </w:p>
    <w:p w:rsidR="00C01777" w:rsidRPr="008D3F00" w:rsidRDefault="00C01777" w:rsidP="00C93DC6">
      <w:pPr>
        <w:spacing w:line="276" w:lineRule="auto"/>
        <w:ind w:firstLine="851"/>
        <w:rPr>
          <w:sz w:val="24"/>
          <w:szCs w:val="24"/>
        </w:rPr>
      </w:pPr>
      <w:r w:rsidRPr="008D3F00">
        <w:rPr>
          <w:sz w:val="24"/>
          <w:szCs w:val="24"/>
        </w:rPr>
        <w:t xml:space="preserve">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w:t>
      </w:r>
      <w:r w:rsidRPr="008D3F00">
        <w:rPr>
          <w:sz w:val="24"/>
          <w:szCs w:val="24"/>
        </w:rPr>
        <w:lastRenderedPageBreak/>
        <w:t xml:space="preserve">пополнение активного словарного запаса. Работа со </w:t>
      </w:r>
      <w:proofErr w:type="spellStart"/>
      <w:r w:rsidRPr="008D3F00">
        <w:rPr>
          <w:sz w:val="24"/>
          <w:szCs w:val="24"/>
        </w:rPr>
        <w:t>словарями</w:t>
      </w:r>
      <w:proofErr w:type="gramStart"/>
      <w:r w:rsidRPr="008D3F00">
        <w:rPr>
          <w:sz w:val="24"/>
          <w:szCs w:val="24"/>
        </w:rPr>
        <w:t>.У</w:t>
      </w:r>
      <w:proofErr w:type="gramEnd"/>
      <w:r w:rsidRPr="008D3F00">
        <w:rPr>
          <w:sz w:val="24"/>
          <w:szCs w:val="24"/>
        </w:rPr>
        <w:t>мение</w:t>
      </w:r>
      <w:proofErr w:type="spellEnd"/>
      <w:r w:rsidRPr="008D3F00">
        <w:rPr>
          <w:sz w:val="24"/>
          <w:szCs w:val="24"/>
        </w:rPr>
        <w:t xml:space="preserve">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текстов. </w:t>
      </w:r>
      <w:proofErr w:type="gramStart"/>
      <w:r w:rsidRPr="008D3F00">
        <w:rPr>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8D3F00">
        <w:rPr>
          <w:sz w:val="24"/>
          <w:szCs w:val="24"/>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высказывания.</w:t>
      </w:r>
    </w:p>
    <w:p w:rsidR="00C01777" w:rsidRPr="008D3F00" w:rsidRDefault="00C01777" w:rsidP="00C93DC6">
      <w:pPr>
        <w:spacing w:line="276" w:lineRule="auto"/>
        <w:ind w:firstLine="851"/>
        <w:rPr>
          <w:sz w:val="24"/>
          <w:szCs w:val="24"/>
        </w:rPr>
      </w:pPr>
      <w:r w:rsidRPr="008D3F00">
        <w:rPr>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D5827" w:rsidRPr="008D3F00" w:rsidRDefault="004D5827" w:rsidP="00C93DC6">
      <w:pPr>
        <w:spacing w:line="276" w:lineRule="auto"/>
        <w:rPr>
          <w:sz w:val="24"/>
          <w:szCs w:val="24"/>
        </w:rPr>
      </w:pPr>
      <w:r w:rsidRPr="008D3F00">
        <w:rPr>
          <w:sz w:val="24"/>
          <w:szCs w:val="24"/>
        </w:rPr>
        <w:tab/>
      </w:r>
      <w:r w:rsidRPr="008D3F00">
        <w:rPr>
          <w:sz w:val="24"/>
          <w:szCs w:val="24"/>
        </w:rPr>
        <w:tab/>
      </w: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spacing w:line="276" w:lineRule="auto"/>
        <w:rPr>
          <w:sz w:val="24"/>
          <w:szCs w:val="24"/>
        </w:rPr>
      </w:pPr>
    </w:p>
    <w:p w:rsidR="00C93DC6" w:rsidRPr="008D3F00" w:rsidRDefault="00C93DC6" w:rsidP="00C93DC6">
      <w:pPr>
        <w:jc w:val="center"/>
        <w:rPr>
          <w:b/>
          <w:sz w:val="24"/>
          <w:szCs w:val="24"/>
        </w:rPr>
      </w:pPr>
    </w:p>
    <w:p w:rsidR="00C93DC6" w:rsidRPr="008D3F00" w:rsidRDefault="00C93DC6" w:rsidP="00C93DC6">
      <w:pPr>
        <w:jc w:val="center"/>
        <w:rPr>
          <w:b/>
          <w:sz w:val="24"/>
          <w:szCs w:val="24"/>
        </w:rPr>
      </w:pPr>
    </w:p>
    <w:p w:rsidR="00C93DC6" w:rsidRPr="008D3F00" w:rsidRDefault="00C93DC6" w:rsidP="00C93DC6">
      <w:pPr>
        <w:jc w:val="center"/>
        <w:rPr>
          <w:b/>
          <w:sz w:val="24"/>
          <w:szCs w:val="24"/>
        </w:rPr>
      </w:pPr>
      <w:r w:rsidRPr="008D3F00">
        <w:rPr>
          <w:b/>
          <w:sz w:val="24"/>
          <w:szCs w:val="24"/>
        </w:rPr>
        <w:lastRenderedPageBreak/>
        <w:t>Календарно-тематическое планирование по литературному чтению на родном языке, 3 класс</w:t>
      </w:r>
      <w:r w:rsidR="00A104C0" w:rsidRPr="008D3F00">
        <w:rPr>
          <w:b/>
          <w:sz w:val="24"/>
          <w:szCs w:val="24"/>
        </w:rPr>
        <w:t xml:space="preserve"> (17ч.)</w:t>
      </w:r>
    </w:p>
    <w:p w:rsidR="00A104C0" w:rsidRPr="008D3F00" w:rsidRDefault="00A104C0" w:rsidP="00C93DC6">
      <w:pPr>
        <w:spacing w:line="276" w:lineRule="auto"/>
        <w:rPr>
          <w:sz w:val="24"/>
          <w:szCs w:val="24"/>
        </w:rPr>
      </w:pPr>
    </w:p>
    <w:p w:rsidR="00A104C0" w:rsidRPr="008D3F00" w:rsidRDefault="00A104C0" w:rsidP="00C93DC6">
      <w:pPr>
        <w:spacing w:line="276" w:lineRule="auto"/>
        <w:rPr>
          <w:sz w:val="24"/>
          <w:szCs w:val="24"/>
        </w:rPr>
      </w:pPr>
    </w:p>
    <w:tbl>
      <w:tblPr>
        <w:tblStyle w:val="af4"/>
        <w:tblpPr w:leftFromText="180" w:rightFromText="180" w:vertAnchor="text" w:horzAnchor="margin" w:tblpXSpec="center" w:tblpY="109"/>
        <w:tblW w:w="10217" w:type="dxa"/>
        <w:tblLayout w:type="fixed"/>
        <w:tblLook w:val="04A0"/>
      </w:tblPr>
      <w:tblGrid>
        <w:gridCol w:w="788"/>
        <w:gridCol w:w="6319"/>
        <w:gridCol w:w="1093"/>
        <w:gridCol w:w="980"/>
        <w:gridCol w:w="113"/>
        <w:gridCol w:w="924"/>
      </w:tblGrid>
      <w:tr w:rsidR="00A104C0" w:rsidRPr="008D3F00" w:rsidTr="00A104C0">
        <w:trPr>
          <w:trHeight w:val="590"/>
        </w:trPr>
        <w:tc>
          <w:tcPr>
            <w:tcW w:w="788" w:type="dxa"/>
            <w:vMerge w:val="restart"/>
          </w:tcPr>
          <w:p w:rsidR="00A104C0" w:rsidRPr="008D3F00" w:rsidRDefault="00A104C0" w:rsidP="00C93DC6">
            <w:pPr>
              <w:jc w:val="center"/>
              <w:rPr>
                <w:b/>
                <w:sz w:val="24"/>
                <w:szCs w:val="24"/>
              </w:rPr>
            </w:pPr>
            <w:r w:rsidRPr="008D3F00">
              <w:rPr>
                <w:b/>
                <w:sz w:val="24"/>
                <w:szCs w:val="24"/>
              </w:rPr>
              <w:t xml:space="preserve">№ </w:t>
            </w:r>
            <w:proofErr w:type="spellStart"/>
            <w:r w:rsidRPr="008D3F00">
              <w:rPr>
                <w:b/>
                <w:sz w:val="24"/>
                <w:szCs w:val="24"/>
              </w:rPr>
              <w:t>п\</w:t>
            </w:r>
            <w:proofErr w:type="gramStart"/>
            <w:r w:rsidRPr="008D3F00">
              <w:rPr>
                <w:b/>
                <w:sz w:val="24"/>
                <w:szCs w:val="24"/>
              </w:rPr>
              <w:t>п</w:t>
            </w:r>
            <w:proofErr w:type="spellEnd"/>
            <w:proofErr w:type="gramEnd"/>
          </w:p>
        </w:tc>
        <w:tc>
          <w:tcPr>
            <w:tcW w:w="6319" w:type="dxa"/>
            <w:vMerge w:val="restart"/>
          </w:tcPr>
          <w:p w:rsidR="00A104C0" w:rsidRPr="008D3F00" w:rsidRDefault="00A104C0" w:rsidP="00C93DC6">
            <w:pPr>
              <w:jc w:val="center"/>
              <w:rPr>
                <w:b/>
                <w:sz w:val="24"/>
                <w:szCs w:val="24"/>
              </w:rPr>
            </w:pPr>
            <w:r w:rsidRPr="008D3F00">
              <w:rPr>
                <w:b/>
                <w:sz w:val="24"/>
                <w:szCs w:val="24"/>
              </w:rPr>
              <w:t>Тема урока</w:t>
            </w:r>
          </w:p>
        </w:tc>
        <w:tc>
          <w:tcPr>
            <w:tcW w:w="1093" w:type="dxa"/>
            <w:vMerge w:val="restart"/>
          </w:tcPr>
          <w:p w:rsidR="00A104C0" w:rsidRPr="008D3F00" w:rsidRDefault="00A104C0" w:rsidP="00C93DC6">
            <w:pPr>
              <w:jc w:val="center"/>
              <w:rPr>
                <w:b/>
                <w:sz w:val="24"/>
                <w:szCs w:val="24"/>
              </w:rPr>
            </w:pPr>
            <w:r w:rsidRPr="008D3F00">
              <w:rPr>
                <w:b/>
                <w:sz w:val="24"/>
                <w:szCs w:val="24"/>
              </w:rPr>
              <w:t>Кол-во часов</w:t>
            </w:r>
          </w:p>
        </w:tc>
        <w:tc>
          <w:tcPr>
            <w:tcW w:w="2017" w:type="dxa"/>
            <w:gridSpan w:val="3"/>
          </w:tcPr>
          <w:p w:rsidR="00A104C0" w:rsidRPr="008D3F00" w:rsidRDefault="00A104C0" w:rsidP="00C93DC6">
            <w:pPr>
              <w:pStyle w:val="a7"/>
              <w:jc w:val="center"/>
              <w:rPr>
                <w:b/>
              </w:rPr>
            </w:pPr>
            <w:r w:rsidRPr="008D3F00">
              <w:rPr>
                <w:b/>
              </w:rPr>
              <w:t>Дата</w:t>
            </w:r>
          </w:p>
        </w:tc>
      </w:tr>
      <w:tr w:rsidR="00A104C0" w:rsidRPr="008D3F00" w:rsidTr="00A104C0">
        <w:trPr>
          <w:trHeight w:val="286"/>
        </w:trPr>
        <w:tc>
          <w:tcPr>
            <w:tcW w:w="788" w:type="dxa"/>
            <w:vMerge/>
            <w:vAlign w:val="center"/>
          </w:tcPr>
          <w:p w:rsidR="00A104C0" w:rsidRPr="008D3F00" w:rsidRDefault="00A104C0" w:rsidP="00C93DC6">
            <w:pPr>
              <w:rPr>
                <w:b/>
                <w:sz w:val="24"/>
                <w:szCs w:val="24"/>
              </w:rPr>
            </w:pPr>
          </w:p>
        </w:tc>
        <w:tc>
          <w:tcPr>
            <w:tcW w:w="6319" w:type="dxa"/>
            <w:vMerge/>
            <w:vAlign w:val="center"/>
          </w:tcPr>
          <w:p w:rsidR="00A104C0" w:rsidRPr="008D3F00" w:rsidRDefault="00A104C0" w:rsidP="00C93DC6">
            <w:pPr>
              <w:rPr>
                <w:b/>
                <w:sz w:val="24"/>
                <w:szCs w:val="24"/>
              </w:rPr>
            </w:pPr>
          </w:p>
        </w:tc>
        <w:tc>
          <w:tcPr>
            <w:tcW w:w="1093" w:type="dxa"/>
            <w:vMerge/>
            <w:vAlign w:val="center"/>
          </w:tcPr>
          <w:p w:rsidR="00A104C0" w:rsidRPr="008D3F00" w:rsidRDefault="00A104C0" w:rsidP="00C93DC6">
            <w:pPr>
              <w:rPr>
                <w:b/>
                <w:sz w:val="24"/>
                <w:szCs w:val="24"/>
              </w:rPr>
            </w:pPr>
          </w:p>
        </w:tc>
        <w:tc>
          <w:tcPr>
            <w:tcW w:w="1093" w:type="dxa"/>
            <w:gridSpan w:val="2"/>
          </w:tcPr>
          <w:p w:rsidR="00A104C0" w:rsidRPr="008D3F00" w:rsidRDefault="00A104C0" w:rsidP="00C93DC6">
            <w:pPr>
              <w:jc w:val="center"/>
              <w:rPr>
                <w:b/>
                <w:sz w:val="24"/>
                <w:szCs w:val="24"/>
              </w:rPr>
            </w:pPr>
            <w:r w:rsidRPr="008D3F00">
              <w:rPr>
                <w:b/>
                <w:sz w:val="24"/>
                <w:szCs w:val="24"/>
              </w:rPr>
              <w:t>План</w:t>
            </w:r>
          </w:p>
        </w:tc>
        <w:tc>
          <w:tcPr>
            <w:tcW w:w="924" w:type="dxa"/>
          </w:tcPr>
          <w:p w:rsidR="00A104C0" w:rsidRPr="008D3F00" w:rsidRDefault="00A104C0" w:rsidP="00C93DC6">
            <w:pPr>
              <w:jc w:val="center"/>
              <w:rPr>
                <w:b/>
                <w:sz w:val="24"/>
                <w:szCs w:val="24"/>
              </w:rPr>
            </w:pPr>
            <w:r w:rsidRPr="008D3F00">
              <w:rPr>
                <w:b/>
                <w:sz w:val="24"/>
                <w:szCs w:val="24"/>
              </w:rPr>
              <w:t>Факт</w:t>
            </w:r>
          </w:p>
        </w:tc>
      </w:tr>
      <w:tr w:rsidR="00C93DC6" w:rsidRPr="008D3F00" w:rsidTr="00A104C0">
        <w:trPr>
          <w:trHeight w:val="303"/>
        </w:trPr>
        <w:tc>
          <w:tcPr>
            <w:tcW w:w="10217" w:type="dxa"/>
            <w:gridSpan w:val="6"/>
            <w:vAlign w:val="center"/>
          </w:tcPr>
          <w:p w:rsidR="00C93DC6" w:rsidRPr="008D3F00" w:rsidRDefault="00A104C0" w:rsidP="00C93DC6">
            <w:pPr>
              <w:jc w:val="center"/>
              <w:rPr>
                <w:sz w:val="24"/>
                <w:szCs w:val="24"/>
              </w:rPr>
            </w:pPr>
            <w:r w:rsidRPr="008D3F00">
              <w:rPr>
                <w:rFonts w:eastAsia="Times New Roman"/>
                <w:b/>
                <w:bCs/>
                <w:sz w:val="24"/>
                <w:szCs w:val="24"/>
                <w:lang w:eastAsia="ru-RU"/>
              </w:rPr>
              <w:t>Раздел 1 «Россия - наша Родина» (2 часа)</w:t>
            </w:r>
          </w:p>
        </w:tc>
      </w:tr>
      <w:tr w:rsidR="00A104C0" w:rsidRPr="008D3F00" w:rsidTr="00A104C0">
        <w:trPr>
          <w:trHeight w:val="286"/>
        </w:trPr>
        <w:tc>
          <w:tcPr>
            <w:tcW w:w="788" w:type="dxa"/>
          </w:tcPr>
          <w:p w:rsidR="00A104C0" w:rsidRPr="008D3F00" w:rsidRDefault="00A104C0" w:rsidP="00A104C0">
            <w:pPr>
              <w:rPr>
                <w:sz w:val="24"/>
                <w:szCs w:val="24"/>
              </w:rPr>
            </w:pPr>
            <w:r w:rsidRPr="008D3F00">
              <w:rPr>
                <w:sz w:val="24"/>
                <w:szCs w:val="24"/>
              </w:rPr>
              <w:t>1</w:t>
            </w:r>
          </w:p>
        </w:tc>
        <w:tc>
          <w:tcPr>
            <w:tcW w:w="6319" w:type="dxa"/>
            <w:vAlign w:val="bottom"/>
          </w:tcPr>
          <w:p w:rsidR="00A104C0" w:rsidRPr="008D3F00" w:rsidRDefault="00A104C0" w:rsidP="00A104C0">
            <w:pPr>
              <w:spacing w:line="285" w:lineRule="exact"/>
              <w:ind w:left="100"/>
              <w:rPr>
                <w:sz w:val="24"/>
                <w:szCs w:val="24"/>
              </w:rPr>
            </w:pPr>
            <w:r w:rsidRPr="008D3F00">
              <w:rPr>
                <w:rFonts w:eastAsia="Times New Roman"/>
                <w:sz w:val="24"/>
                <w:szCs w:val="24"/>
              </w:rPr>
              <w:t>З. Александрова «Родина»/ А.Пришелец «Наш край»</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466"/>
        </w:trPr>
        <w:tc>
          <w:tcPr>
            <w:tcW w:w="788" w:type="dxa"/>
          </w:tcPr>
          <w:p w:rsidR="00A104C0" w:rsidRPr="008D3F00" w:rsidRDefault="00A104C0" w:rsidP="00A104C0">
            <w:pPr>
              <w:rPr>
                <w:sz w:val="24"/>
                <w:szCs w:val="24"/>
              </w:rPr>
            </w:pPr>
            <w:r w:rsidRPr="008D3F00">
              <w:rPr>
                <w:sz w:val="24"/>
                <w:szCs w:val="24"/>
              </w:rPr>
              <w:t>2</w:t>
            </w:r>
          </w:p>
        </w:tc>
        <w:tc>
          <w:tcPr>
            <w:tcW w:w="6319" w:type="dxa"/>
            <w:vAlign w:val="bottom"/>
          </w:tcPr>
          <w:p w:rsidR="00A104C0" w:rsidRPr="008D3F00" w:rsidRDefault="00A104C0" w:rsidP="00A104C0">
            <w:pPr>
              <w:ind w:left="100"/>
              <w:rPr>
                <w:sz w:val="24"/>
                <w:szCs w:val="24"/>
              </w:rPr>
            </w:pPr>
            <w:r w:rsidRPr="008D3F00">
              <w:rPr>
                <w:sz w:val="24"/>
                <w:szCs w:val="24"/>
              </w:rPr>
              <w:t xml:space="preserve">П.  </w:t>
            </w:r>
            <w:proofErr w:type="spellStart"/>
            <w:r w:rsidRPr="008D3F00">
              <w:rPr>
                <w:sz w:val="24"/>
                <w:szCs w:val="24"/>
              </w:rPr>
              <w:t>Алешковский</w:t>
            </w:r>
            <w:proofErr w:type="spellEnd"/>
            <w:r w:rsidRPr="008D3F00">
              <w:rPr>
                <w:sz w:val="24"/>
                <w:szCs w:val="24"/>
              </w:rPr>
              <w:t xml:space="preserve"> «Как новгородцы на </w:t>
            </w:r>
            <w:proofErr w:type="spellStart"/>
            <w:r w:rsidRPr="008D3F00">
              <w:rPr>
                <w:sz w:val="24"/>
                <w:szCs w:val="24"/>
              </w:rPr>
              <w:t>Югру</w:t>
            </w:r>
            <w:proofErr w:type="spellEnd"/>
            <w:r w:rsidRPr="008D3F00">
              <w:rPr>
                <w:sz w:val="24"/>
                <w:szCs w:val="24"/>
              </w:rPr>
              <w:t xml:space="preserve"> ходили» (о Новгородцах XII века — смелых мореплавателях) </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466"/>
        </w:trPr>
        <w:tc>
          <w:tcPr>
            <w:tcW w:w="10217" w:type="dxa"/>
            <w:gridSpan w:val="6"/>
          </w:tcPr>
          <w:p w:rsidR="00A104C0" w:rsidRPr="008D3F00" w:rsidRDefault="00A104C0" w:rsidP="00A104C0">
            <w:pPr>
              <w:jc w:val="center"/>
              <w:rPr>
                <w:b/>
                <w:sz w:val="24"/>
                <w:szCs w:val="24"/>
              </w:rPr>
            </w:pPr>
            <w:r w:rsidRPr="008D3F00">
              <w:rPr>
                <w:rFonts w:eastAsia="Times New Roman"/>
                <w:b/>
                <w:bCs/>
                <w:sz w:val="24"/>
                <w:szCs w:val="24"/>
                <w:lang w:eastAsia="ru-RU"/>
              </w:rPr>
              <w:t>Раздел 2 «Фольклор нашего народа» (5 часов)</w:t>
            </w:r>
          </w:p>
        </w:tc>
      </w:tr>
      <w:tr w:rsidR="00A104C0" w:rsidRPr="008D3F00" w:rsidTr="00A104C0">
        <w:trPr>
          <w:trHeight w:val="286"/>
        </w:trPr>
        <w:tc>
          <w:tcPr>
            <w:tcW w:w="788" w:type="dxa"/>
          </w:tcPr>
          <w:p w:rsidR="00A104C0" w:rsidRPr="008D3F00" w:rsidRDefault="00A104C0" w:rsidP="00A104C0">
            <w:pPr>
              <w:rPr>
                <w:sz w:val="24"/>
                <w:szCs w:val="24"/>
              </w:rPr>
            </w:pPr>
            <w:r w:rsidRPr="008D3F00">
              <w:rPr>
                <w:sz w:val="24"/>
                <w:szCs w:val="24"/>
              </w:rPr>
              <w:t>3</w:t>
            </w:r>
          </w:p>
        </w:tc>
        <w:tc>
          <w:tcPr>
            <w:tcW w:w="6319" w:type="dxa"/>
          </w:tcPr>
          <w:p w:rsidR="00A104C0" w:rsidRPr="008D3F00" w:rsidRDefault="00A104C0" w:rsidP="00A104C0">
            <w:pPr>
              <w:rPr>
                <w:sz w:val="24"/>
                <w:szCs w:val="24"/>
              </w:rPr>
            </w:pPr>
            <w:r w:rsidRPr="008D3F00">
              <w:rPr>
                <w:sz w:val="24"/>
                <w:szCs w:val="24"/>
              </w:rPr>
              <w:t xml:space="preserve">Народные </w:t>
            </w:r>
            <w:proofErr w:type="spellStart"/>
            <w:r w:rsidRPr="008D3F00">
              <w:rPr>
                <w:sz w:val="24"/>
                <w:szCs w:val="24"/>
              </w:rPr>
              <w:t>заклички</w:t>
            </w:r>
            <w:proofErr w:type="spellEnd"/>
            <w:r w:rsidRPr="008D3F00">
              <w:rPr>
                <w:sz w:val="24"/>
                <w:szCs w:val="24"/>
              </w:rPr>
              <w:t xml:space="preserve">, </w:t>
            </w:r>
            <w:proofErr w:type="gramStart"/>
            <w:r w:rsidRPr="008D3F00">
              <w:rPr>
                <w:sz w:val="24"/>
                <w:szCs w:val="24"/>
              </w:rPr>
              <w:t>приговорки</w:t>
            </w:r>
            <w:proofErr w:type="gramEnd"/>
            <w:r w:rsidRPr="008D3F00">
              <w:rPr>
                <w:sz w:val="24"/>
                <w:szCs w:val="24"/>
              </w:rPr>
              <w:t xml:space="preserve">, </w:t>
            </w:r>
            <w:proofErr w:type="spellStart"/>
            <w:r w:rsidRPr="008D3F00">
              <w:rPr>
                <w:sz w:val="24"/>
                <w:szCs w:val="24"/>
              </w:rPr>
              <w:t>потешки</w:t>
            </w:r>
            <w:proofErr w:type="spellEnd"/>
            <w:r w:rsidRPr="008D3F00">
              <w:rPr>
                <w:sz w:val="24"/>
                <w:szCs w:val="24"/>
              </w:rPr>
              <w:t>, перевертыши.</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rPr>
                <w:sz w:val="24"/>
                <w:szCs w:val="24"/>
              </w:rPr>
            </w:pPr>
            <w:r w:rsidRPr="008D3F00">
              <w:rPr>
                <w:sz w:val="24"/>
                <w:szCs w:val="24"/>
              </w:rPr>
              <w:t>4</w:t>
            </w:r>
          </w:p>
        </w:tc>
        <w:tc>
          <w:tcPr>
            <w:tcW w:w="6319" w:type="dxa"/>
          </w:tcPr>
          <w:p w:rsidR="00A104C0" w:rsidRPr="008D3F00" w:rsidRDefault="00A104C0" w:rsidP="00A104C0">
            <w:pPr>
              <w:rPr>
                <w:sz w:val="24"/>
                <w:szCs w:val="24"/>
              </w:rPr>
            </w:pPr>
            <w:r w:rsidRPr="008D3F00">
              <w:rPr>
                <w:color w:val="000000"/>
                <w:sz w:val="24"/>
                <w:szCs w:val="24"/>
              </w:rPr>
              <w:t>В. И. Даль. Пословицы и поговорки русского народа.</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rPr>
                <w:sz w:val="24"/>
                <w:szCs w:val="24"/>
              </w:rPr>
            </w:pPr>
            <w:r w:rsidRPr="008D3F00">
              <w:rPr>
                <w:sz w:val="24"/>
                <w:szCs w:val="24"/>
              </w:rPr>
              <w:t>5</w:t>
            </w:r>
          </w:p>
        </w:tc>
        <w:tc>
          <w:tcPr>
            <w:tcW w:w="6319" w:type="dxa"/>
          </w:tcPr>
          <w:p w:rsidR="00A104C0" w:rsidRPr="008D3F00" w:rsidRDefault="00A104C0" w:rsidP="00A104C0">
            <w:pPr>
              <w:rPr>
                <w:sz w:val="24"/>
                <w:szCs w:val="24"/>
              </w:rPr>
            </w:pPr>
            <w:r w:rsidRPr="008D3F00">
              <w:rPr>
                <w:sz w:val="24"/>
                <w:szCs w:val="24"/>
              </w:rPr>
              <w:t>Собиратели русских народных сказок: А. Н.Афанасьев, В. И. Даль</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rPr>
                <w:sz w:val="24"/>
                <w:szCs w:val="24"/>
              </w:rPr>
            </w:pPr>
            <w:r w:rsidRPr="008D3F00">
              <w:rPr>
                <w:sz w:val="24"/>
                <w:szCs w:val="24"/>
              </w:rPr>
              <w:t>6</w:t>
            </w:r>
          </w:p>
        </w:tc>
        <w:tc>
          <w:tcPr>
            <w:tcW w:w="6319" w:type="dxa"/>
          </w:tcPr>
          <w:p w:rsidR="00A104C0" w:rsidRPr="008D3F00" w:rsidRDefault="00A104C0" w:rsidP="00A104C0">
            <w:pPr>
              <w:rPr>
                <w:b/>
                <w:sz w:val="24"/>
                <w:szCs w:val="24"/>
              </w:rPr>
            </w:pPr>
            <w:r w:rsidRPr="008D3F00">
              <w:rPr>
                <w:sz w:val="24"/>
                <w:szCs w:val="24"/>
              </w:rPr>
              <w:t xml:space="preserve">Народные сказки, присказка, сказочные предметы. Русская народная сказка « Баба Яга». </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rPr>
                <w:sz w:val="24"/>
                <w:szCs w:val="24"/>
              </w:rPr>
            </w:pPr>
            <w:r w:rsidRPr="008D3F00">
              <w:rPr>
                <w:sz w:val="24"/>
                <w:szCs w:val="24"/>
              </w:rPr>
              <w:t>7</w:t>
            </w:r>
          </w:p>
        </w:tc>
        <w:tc>
          <w:tcPr>
            <w:tcW w:w="6319" w:type="dxa"/>
          </w:tcPr>
          <w:p w:rsidR="00A104C0" w:rsidRPr="008D3F00" w:rsidRDefault="00A104C0" w:rsidP="00A104C0">
            <w:pPr>
              <w:rPr>
                <w:sz w:val="24"/>
                <w:szCs w:val="24"/>
              </w:rPr>
            </w:pPr>
            <w:r w:rsidRPr="008D3F00">
              <w:rPr>
                <w:sz w:val="24"/>
                <w:szCs w:val="24"/>
              </w:rPr>
              <w:t>Проект «Мои первые народные сказки»</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rPr>
                <w:sz w:val="24"/>
                <w:szCs w:val="24"/>
              </w:rPr>
            </w:pPr>
          </w:p>
        </w:tc>
        <w:tc>
          <w:tcPr>
            <w:tcW w:w="6319" w:type="dxa"/>
          </w:tcPr>
          <w:p w:rsidR="00A104C0" w:rsidRPr="008D3F00" w:rsidRDefault="00A104C0" w:rsidP="00A104C0">
            <w:pPr>
              <w:rPr>
                <w:sz w:val="24"/>
                <w:szCs w:val="24"/>
              </w:rPr>
            </w:pPr>
            <w:r w:rsidRPr="008D3F00">
              <w:rPr>
                <w:b/>
                <w:bCs/>
                <w:sz w:val="24"/>
                <w:szCs w:val="24"/>
              </w:rPr>
              <w:t>Раздел 3 «О братьях наших меньших» (5 часов)</w:t>
            </w:r>
          </w:p>
        </w:tc>
        <w:tc>
          <w:tcPr>
            <w:tcW w:w="1093" w:type="dxa"/>
          </w:tcPr>
          <w:p w:rsidR="00A104C0" w:rsidRPr="008D3F00" w:rsidRDefault="00A104C0" w:rsidP="00A104C0">
            <w:pPr>
              <w:jc w:val="center"/>
              <w:rPr>
                <w:sz w:val="24"/>
                <w:szCs w:val="24"/>
              </w:rPr>
            </w:pP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8</w:t>
            </w:r>
          </w:p>
        </w:tc>
        <w:tc>
          <w:tcPr>
            <w:tcW w:w="6319" w:type="dxa"/>
          </w:tcPr>
          <w:p w:rsidR="00A104C0" w:rsidRPr="008D3F00" w:rsidRDefault="00A104C0" w:rsidP="00A104C0">
            <w:pPr>
              <w:rPr>
                <w:sz w:val="24"/>
                <w:szCs w:val="24"/>
              </w:rPr>
            </w:pPr>
            <w:r w:rsidRPr="008D3F00">
              <w:rPr>
                <w:rFonts w:eastAsia="Times New Roman"/>
                <w:sz w:val="24"/>
                <w:szCs w:val="24"/>
                <w:lang w:eastAsia="ru-RU"/>
              </w:rPr>
              <w:t>К.Г. Паустовский «Жильцы старого дома».</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9</w:t>
            </w:r>
          </w:p>
        </w:tc>
        <w:tc>
          <w:tcPr>
            <w:tcW w:w="6319" w:type="dxa"/>
            <w:vAlign w:val="bottom"/>
          </w:tcPr>
          <w:p w:rsidR="00A104C0" w:rsidRPr="008D3F00" w:rsidRDefault="00A104C0" w:rsidP="00A104C0">
            <w:pPr>
              <w:spacing w:line="285" w:lineRule="exact"/>
              <w:ind w:left="100"/>
              <w:rPr>
                <w:sz w:val="24"/>
                <w:szCs w:val="24"/>
              </w:rPr>
            </w:pPr>
            <w:r w:rsidRPr="008D3F00">
              <w:rPr>
                <w:rFonts w:eastAsia="Times New Roman"/>
                <w:sz w:val="24"/>
                <w:szCs w:val="24"/>
              </w:rPr>
              <w:t xml:space="preserve">Г.А. </w:t>
            </w:r>
            <w:proofErr w:type="spellStart"/>
            <w:r w:rsidRPr="008D3F00">
              <w:rPr>
                <w:rFonts w:eastAsia="Times New Roman"/>
                <w:sz w:val="24"/>
                <w:szCs w:val="24"/>
              </w:rPr>
              <w:t>Скребицки</w:t>
            </w:r>
            <w:proofErr w:type="spellEnd"/>
            <w:r w:rsidRPr="008D3F00">
              <w:rPr>
                <w:rFonts w:eastAsia="Times New Roman"/>
                <w:sz w:val="24"/>
                <w:szCs w:val="24"/>
              </w:rPr>
              <w:t xml:space="preserve"> « Сиротка».</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10</w:t>
            </w:r>
          </w:p>
        </w:tc>
        <w:tc>
          <w:tcPr>
            <w:tcW w:w="6319" w:type="dxa"/>
            <w:vAlign w:val="bottom"/>
          </w:tcPr>
          <w:p w:rsidR="00A104C0" w:rsidRPr="008D3F00" w:rsidRDefault="00A104C0" w:rsidP="00A104C0">
            <w:pPr>
              <w:spacing w:line="285" w:lineRule="exact"/>
              <w:ind w:left="100"/>
              <w:rPr>
                <w:sz w:val="24"/>
                <w:szCs w:val="24"/>
              </w:rPr>
            </w:pPr>
            <w:r w:rsidRPr="008D3F00">
              <w:rPr>
                <w:rFonts w:eastAsia="Times New Roman"/>
                <w:sz w:val="24"/>
                <w:szCs w:val="24"/>
              </w:rPr>
              <w:t>Н.И. Сладков «Непослушные Малыши»</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11</w:t>
            </w:r>
          </w:p>
        </w:tc>
        <w:tc>
          <w:tcPr>
            <w:tcW w:w="6319" w:type="dxa"/>
            <w:vAlign w:val="bottom"/>
          </w:tcPr>
          <w:p w:rsidR="00A104C0" w:rsidRPr="008D3F00" w:rsidRDefault="00A104C0" w:rsidP="00A104C0">
            <w:pPr>
              <w:spacing w:line="285" w:lineRule="exact"/>
              <w:ind w:left="100"/>
              <w:rPr>
                <w:sz w:val="24"/>
                <w:szCs w:val="24"/>
              </w:rPr>
            </w:pPr>
            <w:r w:rsidRPr="008D3F00">
              <w:rPr>
                <w:rFonts w:eastAsia="Times New Roman"/>
                <w:sz w:val="24"/>
                <w:szCs w:val="24"/>
              </w:rPr>
              <w:t>Б.С. Житков «Охотник и собаки».</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12</w:t>
            </w:r>
          </w:p>
        </w:tc>
        <w:tc>
          <w:tcPr>
            <w:tcW w:w="6319" w:type="dxa"/>
          </w:tcPr>
          <w:p w:rsidR="00A104C0" w:rsidRPr="008D3F00" w:rsidRDefault="00A104C0" w:rsidP="00A104C0">
            <w:pPr>
              <w:rPr>
                <w:b/>
                <w:sz w:val="24"/>
                <w:szCs w:val="24"/>
              </w:rPr>
            </w:pPr>
            <w:r w:rsidRPr="008D3F00">
              <w:rPr>
                <w:rFonts w:eastAsia="Times New Roman"/>
                <w:sz w:val="24"/>
                <w:szCs w:val="24"/>
                <w:lang w:eastAsia="ru-RU"/>
              </w:rPr>
              <w:t xml:space="preserve">И.П. </w:t>
            </w:r>
            <w:proofErr w:type="spellStart"/>
            <w:r w:rsidRPr="008D3F00">
              <w:rPr>
                <w:rFonts w:eastAsia="Times New Roman"/>
                <w:sz w:val="24"/>
                <w:szCs w:val="24"/>
                <w:lang w:eastAsia="ru-RU"/>
              </w:rPr>
              <w:t>Токмакова</w:t>
            </w:r>
            <w:proofErr w:type="spellEnd"/>
            <w:r w:rsidRPr="008D3F00">
              <w:rPr>
                <w:rFonts w:eastAsia="Times New Roman"/>
                <w:sz w:val="24"/>
                <w:szCs w:val="24"/>
                <w:lang w:eastAsia="ru-RU"/>
              </w:rPr>
              <w:t xml:space="preserve"> «Котята». </w:t>
            </w:r>
            <w:proofErr w:type="gramStart"/>
            <w:r w:rsidRPr="008D3F00">
              <w:rPr>
                <w:sz w:val="24"/>
                <w:szCs w:val="24"/>
              </w:rPr>
              <w:t>В</w:t>
            </w:r>
            <w:r w:rsidRPr="008D3F00">
              <w:rPr>
                <w:rFonts w:eastAsia="Times New Roman"/>
                <w:sz w:val="24"/>
                <w:szCs w:val="24"/>
                <w:lang w:eastAsia="ru-RU"/>
              </w:rPr>
              <w:t>ыставка книг о животных</w:t>
            </w:r>
            <w:proofErr w:type="gramEnd"/>
            <w:r w:rsidRPr="008D3F00">
              <w:rPr>
                <w:rFonts w:eastAsia="Times New Roman"/>
                <w:sz w:val="24"/>
                <w:szCs w:val="24"/>
                <w:lang w:eastAsia="ru-RU"/>
              </w:rPr>
              <w:t>.</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p>
        </w:tc>
        <w:tc>
          <w:tcPr>
            <w:tcW w:w="6319" w:type="dxa"/>
          </w:tcPr>
          <w:p w:rsidR="00A104C0" w:rsidRPr="008D3F00" w:rsidRDefault="00A104C0" w:rsidP="00A104C0">
            <w:pPr>
              <w:rPr>
                <w:rFonts w:eastAsia="Times New Roman"/>
                <w:sz w:val="24"/>
                <w:szCs w:val="24"/>
                <w:lang w:eastAsia="ru-RU"/>
              </w:rPr>
            </w:pPr>
            <w:r w:rsidRPr="008D3F00">
              <w:rPr>
                <w:rFonts w:eastAsia="Times New Roman"/>
                <w:b/>
                <w:bCs/>
                <w:w w:val="99"/>
                <w:sz w:val="24"/>
                <w:szCs w:val="24"/>
                <w:lang w:eastAsia="ru-RU"/>
              </w:rPr>
              <w:t xml:space="preserve">Раздел 4 «Времена года» </w:t>
            </w:r>
            <w:r w:rsidRPr="008D3F00">
              <w:rPr>
                <w:b/>
                <w:bCs/>
                <w:sz w:val="24"/>
                <w:szCs w:val="24"/>
              </w:rPr>
              <w:t>(5 часов)</w:t>
            </w:r>
          </w:p>
        </w:tc>
        <w:tc>
          <w:tcPr>
            <w:tcW w:w="1093" w:type="dxa"/>
          </w:tcPr>
          <w:p w:rsidR="00A104C0" w:rsidRPr="008D3F00" w:rsidRDefault="00A104C0" w:rsidP="00A104C0">
            <w:pPr>
              <w:jc w:val="center"/>
              <w:rPr>
                <w:sz w:val="24"/>
                <w:szCs w:val="24"/>
              </w:rPr>
            </w:pP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13</w:t>
            </w:r>
          </w:p>
        </w:tc>
        <w:tc>
          <w:tcPr>
            <w:tcW w:w="6319" w:type="dxa"/>
          </w:tcPr>
          <w:p w:rsidR="00A104C0" w:rsidRPr="008D3F00" w:rsidRDefault="00A104C0" w:rsidP="00A104C0">
            <w:pPr>
              <w:rPr>
                <w:color w:val="000000"/>
                <w:sz w:val="24"/>
                <w:szCs w:val="24"/>
              </w:rPr>
            </w:pPr>
            <w:r w:rsidRPr="008D3F00">
              <w:rPr>
                <w:color w:val="000000"/>
                <w:sz w:val="24"/>
                <w:szCs w:val="24"/>
              </w:rPr>
              <w:t>Времена года в стихах и музыке.  К.</w:t>
            </w:r>
            <w:proofErr w:type="gramStart"/>
            <w:r w:rsidRPr="008D3F00">
              <w:rPr>
                <w:color w:val="000000"/>
                <w:sz w:val="24"/>
                <w:szCs w:val="24"/>
              </w:rPr>
              <w:t>Паустовский</w:t>
            </w:r>
            <w:proofErr w:type="gramEnd"/>
            <w:r w:rsidRPr="008D3F00">
              <w:rPr>
                <w:color w:val="000000"/>
                <w:sz w:val="24"/>
                <w:szCs w:val="24"/>
              </w:rPr>
              <w:t xml:space="preserve"> «Какие бывают дожди»</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14</w:t>
            </w:r>
          </w:p>
        </w:tc>
        <w:tc>
          <w:tcPr>
            <w:tcW w:w="6319" w:type="dxa"/>
          </w:tcPr>
          <w:p w:rsidR="00A104C0" w:rsidRPr="008D3F00" w:rsidRDefault="00A104C0" w:rsidP="00A104C0">
            <w:pPr>
              <w:rPr>
                <w:color w:val="000000"/>
                <w:sz w:val="24"/>
                <w:szCs w:val="24"/>
              </w:rPr>
            </w:pPr>
            <w:r w:rsidRPr="008D3F00">
              <w:rPr>
                <w:color w:val="000000"/>
                <w:sz w:val="24"/>
                <w:szCs w:val="24"/>
              </w:rPr>
              <w:t>А.Толсто «Сугробы». Н.Асеев «Лыжи».</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15</w:t>
            </w:r>
          </w:p>
        </w:tc>
        <w:tc>
          <w:tcPr>
            <w:tcW w:w="6319" w:type="dxa"/>
          </w:tcPr>
          <w:p w:rsidR="00A104C0" w:rsidRPr="008D3F00" w:rsidRDefault="00A104C0" w:rsidP="00A104C0">
            <w:pPr>
              <w:rPr>
                <w:color w:val="000000"/>
                <w:sz w:val="24"/>
                <w:szCs w:val="24"/>
              </w:rPr>
            </w:pPr>
            <w:r w:rsidRPr="008D3F00">
              <w:rPr>
                <w:color w:val="000000"/>
                <w:sz w:val="24"/>
                <w:szCs w:val="24"/>
              </w:rPr>
              <w:t>К.Паустовский «Скрипучие половицы».</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16</w:t>
            </w:r>
          </w:p>
        </w:tc>
        <w:tc>
          <w:tcPr>
            <w:tcW w:w="6319" w:type="dxa"/>
          </w:tcPr>
          <w:p w:rsidR="00A104C0" w:rsidRPr="008D3F00" w:rsidRDefault="00A104C0" w:rsidP="00A104C0">
            <w:pPr>
              <w:rPr>
                <w:sz w:val="24"/>
                <w:szCs w:val="24"/>
              </w:rPr>
            </w:pPr>
            <w:r w:rsidRPr="008D3F00">
              <w:rPr>
                <w:rFonts w:eastAsia="Times New Roman"/>
                <w:b/>
                <w:sz w:val="24"/>
                <w:szCs w:val="24"/>
                <w:lang w:eastAsia="ru-RU"/>
              </w:rPr>
              <w:t>Промежуточная аттестация в форме теста</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r w:rsidR="00A104C0" w:rsidRPr="008D3F00" w:rsidTr="00A104C0">
        <w:trPr>
          <w:trHeight w:val="303"/>
        </w:trPr>
        <w:tc>
          <w:tcPr>
            <w:tcW w:w="788" w:type="dxa"/>
          </w:tcPr>
          <w:p w:rsidR="00A104C0" w:rsidRPr="008D3F00" w:rsidRDefault="00A104C0" w:rsidP="00A104C0">
            <w:pPr>
              <w:snapToGrid w:val="0"/>
              <w:jc w:val="center"/>
              <w:rPr>
                <w:sz w:val="24"/>
                <w:szCs w:val="24"/>
              </w:rPr>
            </w:pPr>
            <w:r w:rsidRPr="008D3F00">
              <w:rPr>
                <w:sz w:val="24"/>
                <w:szCs w:val="24"/>
              </w:rPr>
              <w:t>17</w:t>
            </w:r>
          </w:p>
        </w:tc>
        <w:tc>
          <w:tcPr>
            <w:tcW w:w="6319" w:type="dxa"/>
          </w:tcPr>
          <w:p w:rsidR="00A104C0" w:rsidRPr="008D3F00" w:rsidRDefault="00A104C0" w:rsidP="00A104C0">
            <w:pPr>
              <w:rPr>
                <w:b/>
                <w:sz w:val="24"/>
                <w:szCs w:val="24"/>
              </w:rPr>
            </w:pPr>
            <w:r w:rsidRPr="008D3F00">
              <w:rPr>
                <w:sz w:val="24"/>
                <w:szCs w:val="24"/>
              </w:rPr>
              <w:t>И. Соколов-Микитов. Русские сказки о природе.</w:t>
            </w:r>
          </w:p>
        </w:tc>
        <w:tc>
          <w:tcPr>
            <w:tcW w:w="1093" w:type="dxa"/>
          </w:tcPr>
          <w:p w:rsidR="00A104C0" w:rsidRPr="008D3F00" w:rsidRDefault="00A104C0" w:rsidP="00A104C0">
            <w:pPr>
              <w:jc w:val="center"/>
              <w:rPr>
                <w:sz w:val="24"/>
                <w:szCs w:val="24"/>
              </w:rPr>
            </w:pPr>
            <w:r w:rsidRPr="008D3F00">
              <w:rPr>
                <w:sz w:val="24"/>
                <w:szCs w:val="24"/>
              </w:rPr>
              <w:t>1</w:t>
            </w:r>
          </w:p>
        </w:tc>
        <w:tc>
          <w:tcPr>
            <w:tcW w:w="980" w:type="dxa"/>
          </w:tcPr>
          <w:p w:rsidR="00A104C0" w:rsidRPr="008D3F00" w:rsidRDefault="00A104C0" w:rsidP="00A104C0">
            <w:pPr>
              <w:jc w:val="center"/>
              <w:rPr>
                <w:b/>
                <w:sz w:val="24"/>
                <w:szCs w:val="24"/>
              </w:rPr>
            </w:pPr>
          </w:p>
        </w:tc>
        <w:tc>
          <w:tcPr>
            <w:tcW w:w="1037" w:type="dxa"/>
            <w:gridSpan w:val="2"/>
          </w:tcPr>
          <w:p w:rsidR="00A104C0" w:rsidRPr="008D3F00" w:rsidRDefault="00A104C0" w:rsidP="00A104C0">
            <w:pPr>
              <w:jc w:val="center"/>
              <w:rPr>
                <w:b/>
                <w:sz w:val="24"/>
                <w:szCs w:val="24"/>
              </w:rPr>
            </w:pPr>
          </w:p>
        </w:tc>
      </w:tr>
    </w:tbl>
    <w:p w:rsidR="00C93DC6" w:rsidRPr="008D3F00" w:rsidRDefault="00C93DC6" w:rsidP="00C93DC6">
      <w:pPr>
        <w:spacing w:line="276" w:lineRule="auto"/>
        <w:rPr>
          <w:sz w:val="24"/>
          <w:szCs w:val="24"/>
        </w:rPr>
        <w:sectPr w:rsidR="00C93DC6" w:rsidRPr="008D3F00" w:rsidSect="008D3F00">
          <w:footerReference w:type="even" r:id="rId8"/>
          <w:footerReference w:type="default" r:id="rId9"/>
          <w:pgSz w:w="11906" w:h="16838"/>
          <w:pgMar w:top="1134" w:right="1701" w:bottom="1134" w:left="850" w:header="709" w:footer="709" w:gutter="0"/>
          <w:cols w:space="708"/>
          <w:titlePg/>
          <w:docGrid w:linePitch="360"/>
        </w:sectPr>
      </w:pPr>
    </w:p>
    <w:p w:rsidR="00A07476" w:rsidRPr="00C93DC6" w:rsidRDefault="00A07476" w:rsidP="00C93DC6">
      <w:pPr>
        <w:tabs>
          <w:tab w:val="left" w:pos="11505"/>
        </w:tabs>
        <w:rPr>
          <w:b/>
          <w:sz w:val="24"/>
          <w:szCs w:val="24"/>
        </w:rPr>
        <w:sectPr w:rsidR="00A07476" w:rsidRPr="00C93DC6" w:rsidSect="00DE4FF5">
          <w:pgSz w:w="16838" w:h="11906" w:orient="landscape"/>
          <w:pgMar w:top="719" w:right="851" w:bottom="1134" w:left="1701" w:header="709" w:footer="709" w:gutter="0"/>
          <w:cols w:space="708"/>
          <w:docGrid w:linePitch="360"/>
        </w:sectPr>
      </w:pPr>
    </w:p>
    <w:p w:rsidR="00F216D4" w:rsidRPr="00C93DC6" w:rsidRDefault="00F216D4" w:rsidP="00150690">
      <w:pPr>
        <w:tabs>
          <w:tab w:val="left" w:pos="11505"/>
        </w:tabs>
        <w:rPr>
          <w:sz w:val="24"/>
          <w:szCs w:val="24"/>
        </w:rPr>
      </w:pPr>
    </w:p>
    <w:sectPr w:rsidR="00F216D4" w:rsidRPr="00C93DC6" w:rsidSect="0015069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264" w:rsidRDefault="00183264" w:rsidP="00F104FD">
      <w:r>
        <w:separator/>
      </w:r>
    </w:p>
  </w:endnote>
  <w:endnote w:type="continuationSeparator" w:id="1">
    <w:p w:rsidR="00183264" w:rsidRDefault="00183264" w:rsidP="00F104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56" w:rsidRDefault="001F0FC4" w:rsidP="00DE4FF5">
    <w:pPr>
      <w:pStyle w:val="af0"/>
      <w:framePr w:wrap="around" w:vAnchor="text" w:hAnchor="margin" w:xAlign="right" w:y="1"/>
      <w:rPr>
        <w:rStyle w:val="af2"/>
      </w:rPr>
    </w:pPr>
    <w:r>
      <w:rPr>
        <w:rStyle w:val="af2"/>
      </w:rPr>
      <w:fldChar w:fldCharType="begin"/>
    </w:r>
    <w:r w:rsidR="004E4956">
      <w:rPr>
        <w:rStyle w:val="af2"/>
      </w:rPr>
      <w:instrText xml:space="preserve">PAGE  </w:instrText>
    </w:r>
    <w:r>
      <w:rPr>
        <w:rStyle w:val="af2"/>
      </w:rPr>
      <w:fldChar w:fldCharType="end"/>
    </w:r>
  </w:p>
  <w:p w:rsidR="004E4956" w:rsidRDefault="004E4956" w:rsidP="00DE4FF5">
    <w:pPr>
      <w:pStyle w:val="af0"/>
      <w:ind w:right="360"/>
    </w:pPr>
  </w:p>
  <w:p w:rsidR="004E4956" w:rsidRDefault="004E4956"/>
  <w:p w:rsidR="004E4956" w:rsidRDefault="004E4956"/>
  <w:p w:rsidR="004E4956" w:rsidRDefault="004E4956"/>
  <w:p w:rsidR="004E4956" w:rsidRDefault="004E4956"/>
  <w:p w:rsidR="004E4956" w:rsidRDefault="004E4956"/>
  <w:p w:rsidR="004E4956" w:rsidRDefault="004E495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56" w:rsidRDefault="001F0FC4" w:rsidP="00DE4FF5">
    <w:pPr>
      <w:pStyle w:val="af0"/>
      <w:framePr w:wrap="around" w:vAnchor="text" w:hAnchor="margin" w:xAlign="right" w:y="1"/>
      <w:rPr>
        <w:rStyle w:val="af2"/>
      </w:rPr>
    </w:pPr>
    <w:r>
      <w:rPr>
        <w:rStyle w:val="af2"/>
      </w:rPr>
      <w:fldChar w:fldCharType="begin"/>
    </w:r>
    <w:r w:rsidR="004E4956">
      <w:rPr>
        <w:rStyle w:val="af2"/>
      </w:rPr>
      <w:instrText xml:space="preserve">PAGE  </w:instrText>
    </w:r>
    <w:r>
      <w:rPr>
        <w:rStyle w:val="af2"/>
      </w:rPr>
      <w:fldChar w:fldCharType="separate"/>
    </w:r>
    <w:r w:rsidR="008D3F00">
      <w:rPr>
        <w:rStyle w:val="af2"/>
        <w:noProof/>
      </w:rPr>
      <w:t>2</w:t>
    </w:r>
    <w:r>
      <w:rPr>
        <w:rStyle w:val="af2"/>
      </w:rPr>
      <w:fldChar w:fldCharType="end"/>
    </w:r>
  </w:p>
  <w:p w:rsidR="004E4956" w:rsidRDefault="004E4956" w:rsidP="00DE4FF5">
    <w:pPr>
      <w:pStyle w:val="af0"/>
      <w:ind w:right="360"/>
    </w:pPr>
  </w:p>
  <w:p w:rsidR="004E4956" w:rsidRDefault="004E4956"/>
  <w:p w:rsidR="004E4956" w:rsidRDefault="004E4956"/>
  <w:p w:rsidR="004E4956" w:rsidRDefault="004E4956"/>
  <w:p w:rsidR="004E4956" w:rsidRDefault="004E4956"/>
  <w:p w:rsidR="004E4956" w:rsidRDefault="004E4956"/>
  <w:p w:rsidR="004E4956" w:rsidRDefault="004E49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264" w:rsidRDefault="00183264" w:rsidP="00F104FD">
      <w:r>
        <w:separator/>
      </w:r>
    </w:p>
  </w:footnote>
  <w:footnote w:type="continuationSeparator" w:id="1">
    <w:p w:rsidR="00183264" w:rsidRDefault="00183264" w:rsidP="00F10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48ACA2"/>
    <w:lvl w:ilvl="0">
      <w:start w:val="1"/>
      <w:numFmt w:val="decimal"/>
      <w:lvlText w:val="%1."/>
      <w:lvlJc w:val="left"/>
      <w:pPr>
        <w:tabs>
          <w:tab w:val="num" w:pos="1492"/>
        </w:tabs>
        <w:ind w:left="1492" w:hanging="360"/>
      </w:pPr>
    </w:lvl>
  </w:abstractNum>
  <w:abstractNum w:abstractNumId="1">
    <w:nsid w:val="FFFFFF7D"/>
    <w:multiLevelType w:val="singleLevel"/>
    <w:tmpl w:val="F7449802"/>
    <w:lvl w:ilvl="0">
      <w:start w:val="1"/>
      <w:numFmt w:val="decimal"/>
      <w:lvlText w:val="%1."/>
      <w:lvlJc w:val="left"/>
      <w:pPr>
        <w:tabs>
          <w:tab w:val="num" w:pos="1209"/>
        </w:tabs>
        <w:ind w:left="1209" w:hanging="360"/>
      </w:pPr>
    </w:lvl>
  </w:abstractNum>
  <w:abstractNum w:abstractNumId="2">
    <w:nsid w:val="FFFFFF7E"/>
    <w:multiLevelType w:val="singleLevel"/>
    <w:tmpl w:val="DF7062E8"/>
    <w:lvl w:ilvl="0">
      <w:start w:val="1"/>
      <w:numFmt w:val="decimal"/>
      <w:lvlText w:val="%1."/>
      <w:lvlJc w:val="left"/>
      <w:pPr>
        <w:tabs>
          <w:tab w:val="num" w:pos="926"/>
        </w:tabs>
        <w:ind w:left="926" w:hanging="360"/>
      </w:pPr>
    </w:lvl>
  </w:abstractNum>
  <w:abstractNum w:abstractNumId="3">
    <w:nsid w:val="FFFFFF7F"/>
    <w:multiLevelType w:val="singleLevel"/>
    <w:tmpl w:val="0A3CDAC8"/>
    <w:lvl w:ilvl="0">
      <w:start w:val="1"/>
      <w:numFmt w:val="decimal"/>
      <w:lvlText w:val="%1."/>
      <w:lvlJc w:val="left"/>
      <w:pPr>
        <w:tabs>
          <w:tab w:val="num" w:pos="643"/>
        </w:tabs>
        <w:ind w:left="643" w:hanging="360"/>
      </w:pPr>
    </w:lvl>
  </w:abstractNum>
  <w:abstractNum w:abstractNumId="4">
    <w:nsid w:val="FFFFFF80"/>
    <w:multiLevelType w:val="singleLevel"/>
    <w:tmpl w:val="691EFC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74DD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28D1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1002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62C80C"/>
    <w:lvl w:ilvl="0">
      <w:start w:val="1"/>
      <w:numFmt w:val="decimal"/>
      <w:lvlText w:val="%1."/>
      <w:lvlJc w:val="left"/>
      <w:pPr>
        <w:tabs>
          <w:tab w:val="num" w:pos="360"/>
        </w:tabs>
        <w:ind w:left="360" w:hanging="360"/>
      </w:pPr>
    </w:lvl>
  </w:abstractNum>
  <w:abstractNum w:abstractNumId="9">
    <w:nsid w:val="FFFFFF89"/>
    <w:multiLevelType w:val="singleLevel"/>
    <w:tmpl w:val="02C6CBEA"/>
    <w:lvl w:ilvl="0">
      <w:start w:val="1"/>
      <w:numFmt w:val="bullet"/>
      <w:lvlText w:val=""/>
      <w:lvlJc w:val="left"/>
      <w:pPr>
        <w:tabs>
          <w:tab w:val="num" w:pos="360"/>
        </w:tabs>
        <w:ind w:left="360" w:hanging="360"/>
      </w:pPr>
      <w:rPr>
        <w:rFonts w:ascii="Symbol" w:hAnsi="Symbol" w:hint="default"/>
      </w:rPr>
    </w:lvl>
  </w:abstractNum>
  <w:abstractNum w:abstractNumId="10">
    <w:nsid w:val="01607906"/>
    <w:multiLevelType w:val="hybridMultilevel"/>
    <w:tmpl w:val="71C29E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2F063CB"/>
    <w:multiLevelType w:val="hybridMultilevel"/>
    <w:tmpl w:val="4DF8B9B2"/>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C14598"/>
    <w:multiLevelType w:val="multilevel"/>
    <w:tmpl w:val="423C5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AB50DF"/>
    <w:multiLevelType w:val="hybridMultilevel"/>
    <w:tmpl w:val="8258CF8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0FF149E7"/>
    <w:multiLevelType w:val="hybridMultilevel"/>
    <w:tmpl w:val="E7881404"/>
    <w:lvl w:ilvl="0" w:tplc="DE306D8C">
      <w:start w:val="1"/>
      <w:numFmt w:val="bullet"/>
      <w:lvlText w:val="-"/>
      <w:lvlJc w:val="left"/>
      <w:pPr>
        <w:tabs>
          <w:tab w:val="num" w:pos="1440"/>
        </w:tabs>
        <w:ind w:left="144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117E4944"/>
    <w:multiLevelType w:val="hybridMultilevel"/>
    <w:tmpl w:val="0FAA5A5C"/>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1935BEA"/>
    <w:multiLevelType w:val="hybridMultilevel"/>
    <w:tmpl w:val="75944F4C"/>
    <w:lvl w:ilvl="0" w:tplc="30908CFE">
      <w:start w:val="1"/>
      <w:numFmt w:val="bullet"/>
      <w:lvlText w:val=""/>
      <w:lvlJc w:val="left"/>
      <w:pPr>
        <w:tabs>
          <w:tab w:val="num" w:pos="2520"/>
        </w:tabs>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1D37CF9"/>
    <w:multiLevelType w:val="hybridMultilevel"/>
    <w:tmpl w:val="57528112"/>
    <w:lvl w:ilvl="0" w:tplc="DE306D8C">
      <w:start w:val="1"/>
      <w:numFmt w:val="bullet"/>
      <w:lvlText w:val="-"/>
      <w:lvlJc w:val="left"/>
      <w:pPr>
        <w:tabs>
          <w:tab w:val="num" w:pos="1440"/>
        </w:tabs>
        <w:ind w:left="144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1E1A7756"/>
    <w:multiLevelType w:val="hybridMultilevel"/>
    <w:tmpl w:val="F7CE2456"/>
    <w:lvl w:ilvl="0" w:tplc="A4D03640">
      <w:start w:val="65535"/>
      <w:numFmt w:val="bullet"/>
      <w:pStyle w:val="1"/>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26701C"/>
    <w:multiLevelType w:val="hybridMultilevel"/>
    <w:tmpl w:val="81DE7F96"/>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2722988"/>
    <w:multiLevelType w:val="multilevel"/>
    <w:tmpl w:val="E4E2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9E39E0"/>
    <w:multiLevelType w:val="hybridMultilevel"/>
    <w:tmpl w:val="1B447F10"/>
    <w:lvl w:ilvl="0" w:tplc="B3C878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8783D32"/>
    <w:multiLevelType w:val="multilevel"/>
    <w:tmpl w:val="D6F4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2662E1"/>
    <w:multiLevelType w:val="multilevel"/>
    <w:tmpl w:val="1B26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6E0994"/>
    <w:multiLevelType w:val="hybridMultilevel"/>
    <w:tmpl w:val="54C21D92"/>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3172D0A"/>
    <w:multiLevelType w:val="hybridMultilevel"/>
    <w:tmpl w:val="28AA6924"/>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A35E6F"/>
    <w:multiLevelType w:val="multilevel"/>
    <w:tmpl w:val="0B90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A83CA8"/>
    <w:multiLevelType w:val="hybridMultilevel"/>
    <w:tmpl w:val="5DDC2DC8"/>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1C0351"/>
    <w:multiLevelType w:val="hybridMultilevel"/>
    <w:tmpl w:val="637E78F2"/>
    <w:lvl w:ilvl="0" w:tplc="66DECE22">
      <w:start w:val="1"/>
      <w:numFmt w:val="bullet"/>
      <w:lvlText w:val="-"/>
      <w:lvlJc w:val="left"/>
      <w:pPr>
        <w:tabs>
          <w:tab w:val="num" w:pos="1080"/>
        </w:tabs>
        <w:ind w:left="1080" w:hanging="360"/>
      </w:pPr>
      <w:rPr>
        <w:rFonts w:ascii="Verdana" w:hAnsi="Verdana" w:hint="default"/>
      </w:rPr>
    </w:lvl>
    <w:lvl w:ilvl="1" w:tplc="DE306D8C">
      <w:start w:val="1"/>
      <w:numFmt w:val="bullet"/>
      <w:lvlText w:val="-"/>
      <w:lvlJc w:val="left"/>
      <w:pPr>
        <w:tabs>
          <w:tab w:val="num" w:pos="1440"/>
        </w:tabs>
        <w:ind w:left="1440" w:hanging="360"/>
      </w:pPr>
      <w:rPr>
        <w:rFonts w:ascii="Rockwell Condensed" w:hAnsi="Rockwell Condensed" w:cs="Rockwell Condensed"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C30604"/>
    <w:multiLevelType w:val="multilevel"/>
    <w:tmpl w:val="E898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F10B75"/>
    <w:multiLevelType w:val="hybridMultilevel"/>
    <w:tmpl w:val="68668258"/>
    <w:lvl w:ilvl="0" w:tplc="6592FB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2806E2B"/>
    <w:multiLevelType w:val="multilevel"/>
    <w:tmpl w:val="857E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2F34A2"/>
    <w:multiLevelType w:val="hybridMultilevel"/>
    <w:tmpl w:val="D69EF100"/>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8430837"/>
    <w:multiLevelType w:val="hybridMultilevel"/>
    <w:tmpl w:val="A22AD82E"/>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85F32E3"/>
    <w:multiLevelType w:val="hybridMultilevel"/>
    <w:tmpl w:val="D15A24C6"/>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413207D"/>
    <w:multiLevelType w:val="hybridMultilevel"/>
    <w:tmpl w:val="47A4BE62"/>
    <w:lvl w:ilvl="0" w:tplc="B3C87826">
      <w:start w:val="1"/>
      <w:numFmt w:val="bullet"/>
      <w:lvlText w:val=""/>
      <w:lvlJc w:val="left"/>
      <w:pPr>
        <w:tabs>
          <w:tab w:val="num" w:pos="2520"/>
        </w:tabs>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5902A65"/>
    <w:multiLevelType w:val="hybridMultilevel"/>
    <w:tmpl w:val="3E665E82"/>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6804378"/>
    <w:multiLevelType w:val="hybridMultilevel"/>
    <w:tmpl w:val="1892E776"/>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5715ED"/>
    <w:multiLevelType w:val="multilevel"/>
    <w:tmpl w:val="D84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DE73DF"/>
    <w:multiLevelType w:val="hybridMultilevel"/>
    <w:tmpl w:val="1DAA7D5C"/>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DA41981"/>
    <w:multiLevelType w:val="multilevel"/>
    <w:tmpl w:val="5B3C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E10090"/>
    <w:multiLevelType w:val="hybridMultilevel"/>
    <w:tmpl w:val="82F69C06"/>
    <w:lvl w:ilvl="0" w:tplc="30908CFE">
      <w:start w:val="1"/>
      <w:numFmt w:val="bullet"/>
      <w:lvlText w:val=""/>
      <w:lvlJc w:val="left"/>
      <w:pPr>
        <w:tabs>
          <w:tab w:val="num" w:pos="2520"/>
        </w:tabs>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777127C"/>
    <w:multiLevelType w:val="multilevel"/>
    <w:tmpl w:val="817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9E6CAF"/>
    <w:multiLevelType w:val="multilevel"/>
    <w:tmpl w:val="AB2E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67572A"/>
    <w:multiLevelType w:val="hybridMultilevel"/>
    <w:tmpl w:val="49407474"/>
    <w:lvl w:ilvl="0" w:tplc="DE306D8C">
      <w:start w:val="1"/>
      <w:numFmt w:val="bullet"/>
      <w:lvlText w:val="-"/>
      <w:lvlJc w:val="left"/>
      <w:pPr>
        <w:tabs>
          <w:tab w:val="num" w:pos="1080"/>
        </w:tabs>
        <w:ind w:left="1080" w:hanging="360"/>
      </w:pPr>
      <w:rPr>
        <w:rFonts w:ascii="Rockwell Condensed" w:hAnsi="Rockwell Condensed" w:cs="Rockwell Condensed"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8"/>
  </w:num>
  <w:num w:numId="3">
    <w:abstractNumId w:val="40"/>
  </w:num>
  <w:num w:numId="4">
    <w:abstractNumId w:val="42"/>
  </w:num>
  <w:num w:numId="5">
    <w:abstractNumId w:val="20"/>
  </w:num>
  <w:num w:numId="6">
    <w:abstractNumId w:val="26"/>
  </w:num>
  <w:num w:numId="7">
    <w:abstractNumId w:val="22"/>
  </w:num>
  <w:num w:numId="8">
    <w:abstractNumId w:val="23"/>
  </w:num>
  <w:num w:numId="9">
    <w:abstractNumId w:val="29"/>
  </w:num>
  <w:num w:numId="10">
    <w:abstractNumId w:val="30"/>
  </w:num>
  <w:num w:numId="11">
    <w:abstractNumId w:val="13"/>
  </w:num>
  <w:num w:numId="12">
    <w:abstractNumId w:val="28"/>
  </w:num>
  <w:num w:numId="13">
    <w:abstractNumId w:val="44"/>
  </w:num>
  <w:num w:numId="14">
    <w:abstractNumId w:val="2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37"/>
  </w:num>
  <w:num w:numId="27">
    <w:abstractNumId w:val="15"/>
  </w:num>
  <w:num w:numId="28">
    <w:abstractNumId w:val="19"/>
  </w:num>
  <w:num w:numId="29">
    <w:abstractNumId w:val="39"/>
  </w:num>
  <w:num w:numId="30">
    <w:abstractNumId w:val="25"/>
  </w:num>
  <w:num w:numId="31">
    <w:abstractNumId w:val="27"/>
  </w:num>
  <w:num w:numId="32">
    <w:abstractNumId w:val="32"/>
  </w:num>
  <w:num w:numId="33">
    <w:abstractNumId w:val="36"/>
  </w:num>
  <w:num w:numId="34">
    <w:abstractNumId w:val="17"/>
  </w:num>
  <w:num w:numId="35">
    <w:abstractNumId w:val="14"/>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3"/>
  </w:num>
  <w:num w:numId="42">
    <w:abstractNumId w:val="10"/>
  </w:num>
  <w:num w:numId="43">
    <w:abstractNumId w:val="43"/>
  </w:num>
  <w:num w:numId="44">
    <w:abstractNumId w:val="31"/>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0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0D2CEC"/>
    <w:rsid w:val="00020C9A"/>
    <w:rsid w:val="000D2CEC"/>
    <w:rsid w:val="00150690"/>
    <w:rsid w:val="00183264"/>
    <w:rsid w:val="001B55DD"/>
    <w:rsid w:val="001F0FC4"/>
    <w:rsid w:val="0048081F"/>
    <w:rsid w:val="00492871"/>
    <w:rsid w:val="004D5827"/>
    <w:rsid w:val="004E4956"/>
    <w:rsid w:val="004E4BD5"/>
    <w:rsid w:val="00570213"/>
    <w:rsid w:val="0057595F"/>
    <w:rsid w:val="005B0B11"/>
    <w:rsid w:val="00602F68"/>
    <w:rsid w:val="006D6CAF"/>
    <w:rsid w:val="006E5806"/>
    <w:rsid w:val="00724DBE"/>
    <w:rsid w:val="00733B39"/>
    <w:rsid w:val="007B4751"/>
    <w:rsid w:val="008050F1"/>
    <w:rsid w:val="008D3F00"/>
    <w:rsid w:val="00987E99"/>
    <w:rsid w:val="009A13C0"/>
    <w:rsid w:val="009B6027"/>
    <w:rsid w:val="009F04B9"/>
    <w:rsid w:val="00A07476"/>
    <w:rsid w:val="00A104C0"/>
    <w:rsid w:val="00A4706B"/>
    <w:rsid w:val="00A522B9"/>
    <w:rsid w:val="00B758FE"/>
    <w:rsid w:val="00C01777"/>
    <w:rsid w:val="00C93DC6"/>
    <w:rsid w:val="00C9576E"/>
    <w:rsid w:val="00D36987"/>
    <w:rsid w:val="00D7501C"/>
    <w:rsid w:val="00DE4FF5"/>
    <w:rsid w:val="00E3519C"/>
    <w:rsid w:val="00F104FD"/>
    <w:rsid w:val="00F201A8"/>
    <w:rsid w:val="00F21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EC"/>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paragraph" w:styleId="1">
    <w:name w:val="heading 1"/>
    <w:basedOn w:val="a"/>
    <w:next w:val="a0"/>
    <w:link w:val="10"/>
    <w:qFormat/>
    <w:rsid w:val="000D2CEC"/>
    <w:pPr>
      <w:widowControl/>
      <w:numPr>
        <w:numId w:val="1"/>
      </w:numPr>
      <w:suppressAutoHyphens/>
      <w:autoSpaceDE/>
      <w:autoSpaceDN/>
      <w:adjustRightInd/>
      <w:spacing w:before="280" w:after="280"/>
      <w:jc w:val="both"/>
      <w:outlineLvl w:val="0"/>
    </w:pPr>
    <w:rPr>
      <w:rFonts w:ascii="Arial" w:eastAsia="Arial Unicode MS" w:hAnsi="Arial" w:cs="Arial"/>
      <w:b/>
      <w:bCs/>
      <w:color w:val="003366"/>
      <w:kern w:val="1"/>
      <w:sz w:val="27"/>
      <w:szCs w:val="27"/>
      <w:lang w:eastAsia="ar-SA"/>
    </w:rPr>
  </w:style>
  <w:style w:type="paragraph" w:styleId="2">
    <w:name w:val="heading 2"/>
    <w:basedOn w:val="a"/>
    <w:next w:val="a"/>
    <w:link w:val="20"/>
    <w:uiPriority w:val="9"/>
    <w:semiHidden/>
    <w:unhideWhenUsed/>
    <w:qFormat/>
    <w:rsid w:val="009B602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2CEC"/>
    <w:rPr>
      <w:rFonts w:ascii="Arial" w:eastAsia="Arial Unicode MS" w:hAnsi="Arial" w:cs="Arial"/>
      <w:b/>
      <w:bCs/>
      <w:color w:val="003366"/>
      <w:kern w:val="1"/>
      <w:sz w:val="27"/>
      <w:szCs w:val="27"/>
      <w:lang w:eastAsia="ar-SA"/>
    </w:rPr>
  </w:style>
  <w:style w:type="paragraph" w:styleId="a0">
    <w:name w:val="Body Text"/>
    <w:basedOn w:val="a"/>
    <w:link w:val="a4"/>
    <w:rsid w:val="000D2CEC"/>
    <w:pPr>
      <w:widowControl/>
      <w:spacing w:after="120"/>
      <w:jc w:val="both"/>
    </w:pPr>
    <w:rPr>
      <w:rFonts w:eastAsia="Times New Roman"/>
      <w:color w:val="000000"/>
      <w:sz w:val="24"/>
      <w:szCs w:val="24"/>
      <w:lang w:eastAsia="ru-RU"/>
    </w:rPr>
  </w:style>
  <w:style w:type="character" w:customStyle="1" w:styleId="a4">
    <w:name w:val="Основной текст Знак"/>
    <w:basedOn w:val="a1"/>
    <w:link w:val="a0"/>
    <w:rsid w:val="000D2CEC"/>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0D2CEC"/>
    <w:pPr>
      <w:widowControl/>
      <w:tabs>
        <w:tab w:val="left" w:pos="708"/>
      </w:tabs>
      <w:autoSpaceDE/>
      <w:autoSpaceDN/>
      <w:adjustRightInd/>
      <w:ind w:left="720"/>
      <w:contextualSpacing/>
    </w:pPr>
    <w:rPr>
      <w:rFonts w:eastAsia="Times New Roman"/>
      <w:sz w:val="24"/>
      <w:szCs w:val="24"/>
      <w:lang w:eastAsia="ru-RU"/>
    </w:rPr>
  </w:style>
  <w:style w:type="character" w:styleId="a6">
    <w:name w:val="Strong"/>
    <w:basedOn w:val="a1"/>
    <w:qFormat/>
    <w:rsid w:val="000D2CEC"/>
    <w:rPr>
      <w:b/>
      <w:bCs/>
    </w:rPr>
  </w:style>
  <w:style w:type="paragraph" w:styleId="a7">
    <w:name w:val="No Spacing"/>
    <w:link w:val="a8"/>
    <w:uiPriority w:val="99"/>
    <w:qFormat/>
    <w:rsid w:val="000D2CEC"/>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rsid w:val="000D2CEC"/>
    <w:pPr>
      <w:widowControl/>
      <w:autoSpaceDE/>
      <w:autoSpaceDN/>
      <w:adjustRightInd/>
      <w:spacing w:before="100" w:beforeAutospacing="1" w:after="100" w:afterAutospacing="1"/>
    </w:pPr>
    <w:rPr>
      <w:rFonts w:eastAsia="Times New Roman"/>
      <w:sz w:val="24"/>
      <w:szCs w:val="24"/>
      <w:lang w:eastAsia="ru-RU"/>
    </w:rPr>
  </w:style>
  <w:style w:type="character" w:customStyle="1" w:styleId="c10">
    <w:name w:val="c10"/>
    <w:basedOn w:val="a1"/>
    <w:rsid w:val="000D2CEC"/>
  </w:style>
  <w:style w:type="paragraph" w:customStyle="1" w:styleId="c7">
    <w:name w:val="c7"/>
    <w:basedOn w:val="a"/>
    <w:rsid w:val="000D2CEC"/>
    <w:pPr>
      <w:widowControl/>
      <w:autoSpaceDE/>
      <w:autoSpaceDN/>
      <w:adjustRightInd/>
      <w:spacing w:before="100" w:beforeAutospacing="1" w:after="100" w:afterAutospacing="1"/>
    </w:pPr>
    <w:rPr>
      <w:rFonts w:eastAsia="Times New Roman"/>
      <w:sz w:val="24"/>
      <w:szCs w:val="24"/>
      <w:lang w:eastAsia="ru-RU"/>
    </w:rPr>
  </w:style>
  <w:style w:type="paragraph" w:customStyle="1" w:styleId="c38">
    <w:name w:val="c38"/>
    <w:basedOn w:val="a"/>
    <w:rsid w:val="000D2CEC"/>
    <w:pPr>
      <w:widowControl/>
      <w:autoSpaceDE/>
      <w:autoSpaceDN/>
      <w:adjustRightInd/>
      <w:spacing w:before="100" w:beforeAutospacing="1" w:after="100" w:afterAutospacing="1"/>
    </w:pPr>
    <w:rPr>
      <w:rFonts w:eastAsia="Times New Roman"/>
      <w:sz w:val="24"/>
      <w:szCs w:val="24"/>
      <w:lang w:eastAsia="ru-RU"/>
    </w:rPr>
  </w:style>
  <w:style w:type="character" w:customStyle="1" w:styleId="Zag11">
    <w:name w:val="Zag_11"/>
    <w:rsid w:val="000D2CEC"/>
  </w:style>
  <w:style w:type="paragraph" w:customStyle="1" w:styleId="NormalPP">
    <w:name w:val="Normal PP"/>
    <w:basedOn w:val="a"/>
    <w:rsid w:val="000D2CEC"/>
    <w:pPr>
      <w:jc w:val="both"/>
    </w:pPr>
    <w:rPr>
      <w:rFonts w:ascii="Arial" w:eastAsia="Times New Roman" w:hAnsi="Arial" w:cs="Arial"/>
      <w:color w:val="000000"/>
      <w:sz w:val="24"/>
      <w:szCs w:val="24"/>
      <w:lang w:val="en-US" w:eastAsia="ru-RU"/>
    </w:rPr>
  </w:style>
  <w:style w:type="character" w:customStyle="1" w:styleId="aa">
    <w:name w:val="Название Знак"/>
    <w:basedOn w:val="a1"/>
    <w:link w:val="ab"/>
    <w:locked/>
    <w:rsid w:val="000D2CEC"/>
    <w:rPr>
      <w:b/>
      <w:bCs/>
      <w:sz w:val="24"/>
      <w:szCs w:val="24"/>
    </w:rPr>
  </w:style>
  <w:style w:type="paragraph" w:styleId="ab">
    <w:name w:val="Title"/>
    <w:basedOn w:val="a"/>
    <w:link w:val="aa"/>
    <w:qFormat/>
    <w:rsid w:val="000D2CEC"/>
    <w:pPr>
      <w:widowControl/>
      <w:autoSpaceDE/>
      <w:autoSpaceDN/>
      <w:adjustRightInd/>
      <w:jc w:val="center"/>
    </w:pPr>
    <w:rPr>
      <w:rFonts w:asciiTheme="minorHAnsi" w:eastAsiaTheme="minorHAnsi" w:hAnsiTheme="minorHAnsi" w:cstheme="minorBidi"/>
      <w:b/>
      <w:bCs/>
      <w:sz w:val="24"/>
      <w:szCs w:val="24"/>
      <w:lang w:eastAsia="en-US"/>
    </w:rPr>
  </w:style>
  <w:style w:type="character" w:customStyle="1" w:styleId="11">
    <w:name w:val="Название Знак1"/>
    <w:basedOn w:val="a1"/>
    <w:uiPriority w:val="10"/>
    <w:rsid w:val="000D2CEC"/>
    <w:rPr>
      <w:rFonts w:asciiTheme="majorHAnsi" w:eastAsiaTheme="majorEastAsia" w:hAnsiTheme="majorHAnsi" w:cstheme="majorBidi"/>
      <w:spacing w:val="-10"/>
      <w:kern w:val="28"/>
      <w:sz w:val="56"/>
      <w:szCs w:val="56"/>
      <w:lang w:eastAsia="ja-JP"/>
    </w:rPr>
  </w:style>
  <w:style w:type="paragraph" w:customStyle="1" w:styleId="u-2-msonormal">
    <w:name w:val="u-2-msonormal"/>
    <w:basedOn w:val="a"/>
    <w:rsid w:val="000D2CEC"/>
    <w:pPr>
      <w:widowControl/>
      <w:autoSpaceDE/>
      <w:autoSpaceDN/>
      <w:adjustRightInd/>
      <w:spacing w:before="100" w:beforeAutospacing="1" w:after="100" w:afterAutospacing="1"/>
      <w:jc w:val="both"/>
    </w:pPr>
    <w:rPr>
      <w:rFonts w:eastAsia="Times New Roman"/>
      <w:sz w:val="24"/>
      <w:szCs w:val="24"/>
      <w:lang w:eastAsia="ru-RU"/>
    </w:rPr>
  </w:style>
  <w:style w:type="character" w:styleId="ac">
    <w:name w:val="Hyperlink"/>
    <w:basedOn w:val="a1"/>
    <w:rsid w:val="000D2CEC"/>
    <w:rPr>
      <w:color w:val="0000FF"/>
      <w:u w:val="single"/>
    </w:rPr>
  </w:style>
  <w:style w:type="character" w:customStyle="1" w:styleId="ad">
    <w:name w:val="Текст сноски Знак"/>
    <w:basedOn w:val="a1"/>
    <w:link w:val="ae"/>
    <w:semiHidden/>
    <w:rsid w:val="000D2CEC"/>
    <w:rPr>
      <w:rFonts w:ascii="Times New Roman" w:eastAsia="Times New Roman" w:hAnsi="Times New Roman" w:cs="Times New Roman"/>
      <w:color w:val="000000"/>
      <w:sz w:val="20"/>
      <w:szCs w:val="20"/>
      <w:lang w:eastAsia="ru-RU"/>
    </w:rPr>
  </w:style>
  <w:style w:type="paragraph" w:styleId="ae">
    <w:name w:val="footnote text"/>
    <w:basedOn w:val="a"/>
    <w:link w:val="ad"/>
    <w:semiHidden/>
    <w:rsid w:val="000D2CEC"/>
    <w:pPr>
      <w:widowControl/>
      <w:jc w:val="both"/>
    </w:pPr>
    <w:rPr>
      <w:rFonts w:eastAsia="Times New Roman"/>
      <w:color w:val="000000"/>
      <w:lang w:eastAsia="ru-RU"/>
    </w:rPr>
  </w:style>
  <w:style w:type="character" w:customStyle="1" w:styleId="12">
    <w:name w:val="Текст сноски Знак1"/>
    <w:basedOn w:val="a1"/>
    <w:uiPriority w:val="99"/>
    <w:semiHidden/>
    <w:rsid w:val="000D2CEC"/>
    <w:rPr>
      <w:rFonts w:ascii="Times New Roman" w:eastAsia="MS Mincho" w:hAnsi="Times New Roman" w:cs="Times New Roman"/>
      <w:sz w:val="20"/>
      <w:szCs w:val="20"/>
      <w:lang w:eastAsia="ja-JP"/>
    </w:rPr>
  </w:style>
  <w:style w:type="paragraph" w:customStyle="1" w:styleId="13">
    <w:name w:val="Без интервала1"/>
    <w:qFormat/>
    <w:rsid w:val="000D2CEC"/>
    <w:pPr>
      <w:spacing w:after="0" w:line="240" w:lineRule="auto"/>
    </w:pPr>
    <w:rPr>
      <w:rFonts w:ascii="Times New Roman" w:eastAsia="Times New Roman" w:hAnsi="Times New Roman" w:cs="Times New Roman"/>
      <w:sz w:val="24"/>
      <w:szCs w:val="24"/>
      <w:lang w:eastAsia="ru-RU"/>
    </w:rPr>
  </w:style>
  <w:style w:type="character" w:customStyle="1" w:styleId="c5">
    <w:name w:val="c5"/>
    <w:basedOn w:val="a1"/>
    <w:rsid w:val="000D2CEC"/>
  </w:style>
  <w:style w:type="paragraph" w:customStyle="1" w:styleId="af">
    <w:name w:val="Заголовок"/>
    <w:basedOn w:val="a"/>
    <w:next w:val="a"/>
    <w:rsid w:val="000D2CEC"/>
    <w:pPr>
      <w:widowControl/>
      <w:tabs>
        <w:tab w:val="left" w:pos="708"/>
      </w:tabs>
      <w:suppressAutoHyphens/>
      <w:autoSpaceDE/>
      <w:autoSpaceDN/>
      <w:adjustRightInd/>
      <w:spacing w:before="240" w:after="60" w:line="276" w:lineRule="auto"/>
      <w:jc w:val="center"/>
    </w:pPr>
    <w:rPr>
      <w:rFonts w:ascii="Cambria" w:eastAsia="Calibri" w:hAnsi="Cambria" w:cs="Cambria"/>
      <w:b/>
      <w:bCs/>
      <w:kern w:val="1"/>
      <w:sz w:val="32"/>
      <w:szCs w:val="32"/>
      <w:lang w:eastAsia="ar-SA"/>
    </w:rPr>
  </w:style>
  <w:style w:type="character" w:customStyle="1" w:styleId="WW-Absatz-Standardschriftart11">
    <w:name w:val="WW-Absatz-Standardschriftart11"/>
    <w:rsid w:val="000D2CEC"/>
  </w:style>
  <w:style w:type="paragraph" w:customStyle="1" w:styleId="msonospacing0">
    <w:name w:val="msonospacing"/>
    <w:rsid w:val="000D2CEC"/>
    <w:pPr>
      <w:spacing w:after="0" w:line="240" w:lineRule="auto"/>
    </w:pPr>
    <w:rPr>
      <w:rFonts w:ascii="Times New Roman" w:eastAsia="Times New Roman" w:hAnsi="Times New Roman" w:cs="Times New Roman"/>
      <w:sz w:val="24"/>
      <w:szCs w:val="24"/>
      <w:lang w:eastAsia="ru-RU"/>
    </w:rPr>
  </w:style>
  <w:style w:type="paragraph" w:styleId="af0">
    <w:name w:val="footer"/>
    <w:basedOn w:val="a"/>
    <w:link w:val="af1"/>
    <w:rsid w:val="000D2CEC"/>
    <w:pPr>
      <w:tabs>
        <w:tab w:val="center" w:pos="4677"/>
        <w:tab w:val="right" w:pos="9355"/>
      </w:tabs>
    </w:pPr>
  </w:style>
  <w:style w:type="character" w:customStyle="1" w:styleId="af1">
    <w:name w:val="Нижний колонтитул Знак"/>
    <w:basedOn w:val="a1"/>
    <w:link w:val="af0"/>
    <w:rsid w:val="000D2CEC"/>
    <w:rPr>
      <w:rFonts w:ascii="Times New Roman" w:eastAsia="MS Mincho" w:hAnsi="Times New Roman" w:cs="Times New Roman"/>
      <w:sz w:val="20"/>
      <w:szCs w:val="20"/>
      <w:lang w:eastAsia="ja-JP"/>
    </w:rPr>
  </w:style>
  <w:style w:type="character" w:styleId="af2">
    <w:name w:val="page number"/>
    <w:basedOn w:val="a1"/>
    <w:rsid w:val="000D2CEC"/>
  </w:style>
  <w:style w:type="paragraph" w:customStyle="1" w:styleId="ParagraphStyle">
    <w:name w:val="Paragraph Style"/>
    <w:rsid w:val="000D2CE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msolistparagraph0">
    <w:name w:val="msolistparagraph"/>
    <w:basedOn w:val="a"/>
    <w:rsid w:val="000D2CEC"/>
    <w:pPr>
      <w:widowControl/>
      <w:autoSpaceDE/>
      <w:autoSpaceDN/>
      <w:adjustRightInd/>
      <w:ind w:left="720"/>
      <w:jc w:val="both"/>
    </w:pPr>
    <w:rPr>
      <w:rFonts w:eastAsia="Calibri"/>
      <w:sz w:val="24"/>
      <w:szCs w:val="24"/>
      <w:lang w:eastAsia="en-US"/>
    </w:rPr>
  </w:style>
  <w:style w:type="paragraph" w:customStyle="1" w:styleId="msonormalcxspmiddle">
    <w:name w:val="msonormalcxspmiddle"/>
    <w:basedOn w:val="a"/>
    <w:rsid w:val="000D2CEC"/>
    <w:pPr>
      <w:widowControl/>
      <w:autoSpaceDE/>
      <w:autoSpaceDN/>
      <w:adjustRightInd/>
      <w:spacing w:before="100" w:beforeAutospacing="1" w:after="100" w:afterAutospacing="1"/>
    </w:pPr>
    <w:rPr>
      <w:rFonts w:eastAsia="Times New Roman"/>
      <w:sz w:val="24"/>
      <w:szCs w:val="24"/>
      <w:lang w:eastAsia="ru-RU"/>
    </w:rPr>
  </w:style>
  <w:style w:type="character" w:customStyle="1" w:styleId="Keywords">
    <w:name w:val="Keywords"/>
    <w:rsid w:val="000D2CEC"/>
    <w:rPr>
      <w:rFonts w:cs="Arial"/>
      <w:i/>
      <w:iCs/>
      <w:color w:val="800000"/>
      <w:sz w:val="20"/>
      <w:szCs w:val="20"/>
    </w:rPr>
  </w:style>
  <w:style w:type="character" w:styleId="af3">
    <w:name w:val="line number"/>
    <w:basedOn w:val="a1"/>
    <w:rsid w:val="000D2CEC"/>
  </w:style>
  <w:style w:type="table" w:styleId="af4">
    <w:name w:val="Table Grid"/>
    <w:basedOn w:val="a2"/>
    <w:uiPriority w:val="59"/>
    <w:rsid w:val="000D2C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DE4FF5"/>
    <w:pPr>
      <w:tabs>
        <w:tab w:val="center" w:pos="4677"/>
        <w:tab w:val="right" w:pos="9355"/>
      </w:tabs>
    </w:pPr>
  </w:style>
  <w:style w:type="character" w:customStyle="1" w:styleId="af6">
    <w:name w:val="Верхний колонтитул Знак"/>
    <w:basedOn w:val="a1"/>
    <w:link w:val="af5"/>
    <w:uiPriority w:val="99"/>
    <w:rsid w:val="00DE4FF5"/>
    <w:rPr>
      <w:rFonts w:ascii="Times New Roman" w:eastAsia="MS Mincho" w:hAnsi="Times New Roman" w:cs="Times New Roman"/>
      <w:sz w:val="20"/>
      <w:szCs w:val="20"/>
      <w:lang w:eastAsia="ja-JP"/>
    </w:rPr>
  </w:style>
  <w:style w:type="table" w:customStyle="1" w:styleId="14">
    <w:name w:val="Сетка таблицы1"/>
    <w:basedOn w:val="a2"/>
    <w:next w:val="af4"/>
    <w:uiPriority w:val="59"/>
    <w:rsid w:val="004D5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1B55DD"/>
    <w:rPr>
      <w:rFonts w:ascii="Tahoma" w:hAnsi="Tahoma" w:cs="Tahoma"/>
      <w:sz w:val="16"/>
      <w:szCs w:val="16"/>
    </w:rPr>
  </w:style>
  <w:style w:type="character" w:customStyle="1" w:styleId="af8">
    <w:name w:val="Текст выноски Знак"/>
    <w:basedOn w:val="a1"/>
    <w:link w:val="af7"/>
    <w:uiPriority w:val="99"/>
    <w:semiHidden/>
    <w:rsid w:val="001B55DD"/>
    <w:rPr>
      <w:rFonts w:ascii="Tahoma" w:eastAsia="MS Mincho" w:hAnsi="Tahoma" w:cs="Tahoma"/>
      <w:sz w:val="16"/>
      <w:szCs w:val="16"/>
      <w:lang w:eastAsia="ja-JP"/>
    </w:rPr>
  </w:style>
  <w:style w:type="character" w:customStyle="1" w:styleId="20">
    <w:name w:val="Заголовок 2 Знак"/>
    <w:basedOn w:val="a1"/>
    <w:link w:val="2"/>
    <w:uiPriority w:val="9"/>
    <w:semiHidden/>
    <w:rsid w:val="009B6027"/>
    <w:rPr>
      <w:rFonts w:asciiTheme="majorHAnsi" w:eastAsiaTheme="majorEastAsia" w:hAnsiTheme="majorHAnsi" w:cstheme="majorBidi"/>
      <w:b/>
      <w:bCs/>
      <w:color w:val="5B9BD5" w:themeColor="accent1"/>
      <w:sz w:val="26"/>
      <w:szCs w:val="26"/>
      <w:lang w:eastAsia="ja-JP"/>
    </w:rPr>
  </w:style>
  <w:style w:type="character" w:customStyle="1" w:styleId="a8">
    <w:name w:val="Без интервала Знак"/>
    <w:basedOn w:val="a1"/>
    <w:link w:val="a7"/>
    <w:uiPriority w:val="99"/>
    <w:locked/>
    <w:rsid w:val="00C93DC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EC"/>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paragraph" w:styleId="1">
    <w:name w:val="heading 1"/>
    <w:basedOn w:val="a"/>
    <w:next w:val="a0"/>
    <w:link w:val="10"/>
    <w:qFormat/>
    <w:rsid w:val="000D2CEC"/>
    <w:pPr>
      <w:widowControl/>
      <w:numPr>
        <w:numId w:val="1"/>
      </w:numPr>
      <w:suppressAutoHyphens/>
      <w:autoSpaceDE/>
      <w:autoSpaceDN/>
      <w:adjustRightInd/>
      <w:spacing w:before="280" w:after="280"/>
      <w:jc w:val="both"/>
      <w:outlineLvl w:val="0"/>
    </w:pPr>
    <w:rPr>
      <w:rFonts w:ascii="Arial" w:eastAsia="Arial Unicode MS" w:hAnsi="Arial" w:cs="Arial"/>
      <w:b/>
      <w:bCs/>
      <w:color w:val="003366"/>
      <w:kern w:val="1"/>
      <w:sz w:val="27"/>
      <w:szCs w:val="27"/>
      <w:lang w:eastAsia="ar-SA"/>
    </w:rPr>
  </w:style>
  <w:style w:type="paragraph" w:styleId="2">
    <w:name w:val="heading 2"/>
    <w:basedOn w:val="a"/>
    <w:next w:val="a"/>
    <w:link w:val="20"/>
    <w:uiPriority w:val="9"/>
    <w:semiHidden/>
    <w:unhideWhenUsed/>
    <w:qFormat/>
    <w:rsid w:val="009B602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2CEC"/>
    <w:rPr>
      <w:rFonts w:ascii="Arial" w:eastAsia="Arial Unicode MS" w:hAnsi="Arial" w:cs="Arial"/>
      <w:b/>
      <w:bCs/>
      <w:color w:val="003366"/>
      <w:kern w:val="1"/>
      <w:sz w:val="27"/>
      <w:szCs w:val="27"/>
      <w:lang w:eastAsia="ar-SA"/>
    </w:rPr>
  </w:style>
  <w:style w:type="paragraph" w:styleId="a0">
    <w:name w:val="Body Text"/>
    <w:basedOn w:val="a"/>
    <w:link w:val="a4"/>
    <w:rsid w:val="000D2CEC"/>
    <w:pPr>
      <w:widowControl/>
      <w:spacing w:after="120"/>
      <w:jc w:val="both"/>
    </w:pPr>
    <w:rPr>
      <w:rFonts w:eastAsia="Times New Roman"/>
      <w:color w:val="000000"/>
      <w:sz w:val="24"/>
      <w:szCs w:val="24"/>
      <w:lang w:eastAsia="ru-RU"/>
    </w:rPr>
  </w:style>
  <w:style w:type="character" w:customStyle="1" w:styleId="a4">
    <w:name w:val="Основной текст Знак"/>
    <w:basedOn w:val="a1"/>
    <w:link w:val="a0"/>
    <w:rsid w:val="000D2CEC"/>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0D2CEC"/>
    <w:pPr>
      <w:widowControl/>
      <w:tabs>
        <w:tab w:val="left" w:pos="708"/>
      </w:tabs>
      <w:autoSpaceDE/>
      <w:autoSpaceDN/>
      <w:adjustRightInd/>
      <w:ind w:left="720"/>
      <w:contextualSpacing/>
    </w:pPr>
    <w:rPr>
      <w:rFonts w:eastAsia="Times New Roman"/>
      <w:sz w:val="24"/>
      <w:szCs w:val="24"/>
      <w:lang w:eastAsia="ru-RU"/>
    </w:rPr>
  </w:style>
  <w:style w:type="character" w:styleId="a6">
    <w:name w:val="Strong"/>
    <w:basedOn w:val="a1"/>
    <w:qFormat/>
    <w:rsid w:val="000D2CEC"/>
    <w:rPr>
      <w:b/>
      <w:bCs/>
    </w:rPr>
  </w:style>
  <w:style w:type="paragraph" w:styleId="a7">
    <w:name w:val="No Spacing"/>
    <w:qFormat/>
    <w:rsid w:val="000D2CEC"/>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rsid w:val="000D2CEC"/>
    <w:pPr>
      <w:widowControl/>
      <w:autoSpaceDE/>
      <w:autoSpaceDN/>
      <w:adjustRightInd/>
      <w:spacing w:before="100" w:beforeAutospacing="1" w:after="100" w:afterAutospacing="1"/>
    </w:pPr>
    <w:rPr>
      <w:rFonts w:eastAsia="Times New Roman"/>
      <w:sz w:val="24"/>
      <w:szCs w:val="24"/>
      <w:lang w:eastAsia="ru-RU"/>
    </w:rPr>
  </w:style>
  <w:style w:type="character" w:customStyle="1" w:styleId="c10">
    <w:name w:val="c10"/>
    <w:basedOn w:val="a1"/>
    <w:rsid w:val="000D2CEC"/>
  </w:style>
  <w:style w:type="paragraph" w:customStyle="1" w:styleId="c7">
    <w:name w:val="c7"/>
    <w:basedOn w:val="a"/>
    <w:rsid w:val="000D2CEC"/>
    <w:pPr>
      <w:widowControl/>
      <w:autoSpaceDE/>
      <w:autoSpaceDN/>
      <w:adjustRightInd/>
      <w:spacing w:before="100" w:beforeAutospacing="1" w:after="100" w:afterAutospacing="1"/>
    </w:pPr>
    <w:rPr>
      <w:rFonts w:eastAsia="Times New Roman"/>
      <w:sz w:val="24"/>
      <w:szCs w:val="24"/>
      <w:lang w:eastAsia="ru-RU"/>
    </w:rPr>
  </w:style>
  <w:style w:type="paragraph" w:customStyle="1" w:styleId="c38">
    <w:name w:val="c38"/>
    <w:basedOn w:val="a"/>
    <w:rsid w:val="000D2CEC"/>
    <w:pPr>
      <w:widowControl/>
      <w:autoSpaceDE/>
      <w:autoSpaceDN/>
      <w:adjustRightInd/>
      <w:spacing w:before="100" w:beforeAutospacing="1" w:after="100" w:afterAutospacing="1"/>
    </w:pPr>
    <w:rPr>
      <w:rFonts w:eastAsia="Times New Roman"/>
      <w:sz w:val="24"/>
      <w:szCs w:val="24"/>
      <w:lang w:eastAsia="ru-RU"/>
    </w:rPr>
  </w:style>
  <w:style w:type="character" w:customStyle="1" w:styleId="Zag11">
    <w:name w:val="Zag_11"/>
    <w:rsid w:val="000D2CEC"/>
  </w:style>
  <w:style w:type="paragraph" w:customStyle="1" w:styleId="NormalPP">
    <w:name w:val="Normal PP"/>
    <w:basedOn w:val="a"/>
    <w:rsid w:val="000D2CEC"/>
    <w:pPr>
      <w:jc w:val="both"/>
    </w:pPr>
    <w:rPr>
      <w:rFonts w:ascii="Arial" w:eastAsia="Times New Roman" w:hAnsi="Arial" w:cs="Arial"/>
      <w:color w:val="000000"/>
      <w:sz w:val="24"/>
      <w:szCs w:val="24"/>
      <w:lang w:val="en-US" w:eastAsia="ru-RU"/>
    </w:rPr>
  </w:style>
  <w:style w:type="character" w:customStyle="1" w:styleId="a9">
    <w:name w:val="Название Знак"/>
    <w:basedOn w:val="a1"/>
    <w:link w:val="aa"/>
    <w:locked/>
    <w:rsid w:val="000D2CEC"/>
    <w:rPr>
      <w:b/>
      <w:bCs/>
      <w:sz w:val="24"/>
      <w:szCs w:val="24"/>
    </w:rPr>
  </w:style>
  <w:style w:type="paragraph" w:styleId="aa">
    <w:name w:val="Title"/>
    <w:basedOn w:val="a"/>
    <w:link w:val="a9"/>
    <w:qFormat/>
    <w:rsid w:val="000D2CEC"/>
    <w:pPr>
      <w:widowControl/>
      <w:autoSpaceDE/>
      <w:autoSpaceDN/>
      <w:adjustRightInd/>
      <w:jc w:val="center"/>
    </w:pPr>
    <w:rPr>
      <w:rFonts w:asciiTheme="minorHAnsi" w:eastAsiaTheme="minorHAnsi" w:hAnsiTheme="minorHAnsi" w:cstheme="minorBidi"/>
      <w:b/>
      <w:bCs/>
      <w:sz w:val="24"/>
      <w:szCs w:val="24"/>
      <w:lang w:eastAsia="en-US"/>
    </w:rPr>
  </w:style>
  <w:style w:type="character" w:customStyle="1" w:styleId="11">
    <w:name w:val="Название Знак1"/>
    <w:basedOn w:val="a1"/>
    <w:uiPriority w:val="10"/>
    <w:rsid w:val="000D2CEC"/>
    <w:rPr>
      <w:rFonts w:asciiTheme="majorHAnsi" w:eastAsiaTheme="majorEastAsia" w:hAnsiTheme="majorHAnsi" w:cstheme="majorBidi"/>
      <w:spacing w:val="-10"/>
      <w:kern w:val="28"/>
      <w:sz w:val="56"/>
      <w:szCs w:val="56"/>
      <w:lang w:eastAsia="ja-JP"/>
    </w:rPr>
  </w:style>
  <w:style w:type="paragraph" w:customStyle="1" w:styleId="u-2-msonormal">
    <w:name w:val="u-2-msonormal"/>
    <w:basedOn w:val="a"/>
    <w:rsid w:val="000D2CEC"/>
    <w:pPr>
      <w:widowControl/>
      <w:autoSpaceDE/>
      <w:autoSpaceDN/>
      <w:adjustRightInd/>
      <w:spacing w:before="100" w:beforeAutospacing="1" w:after="100" w:afterAutospacing="1"/>
      <w:jc w:val="both"/>
    </w:pPr>
    <w:rPr>
      <w:rFonts w:eastAsia="Times New Roman"/>
      <w:sz w:val="24"/>
      <w:szCs w:val="24"/>
      <w:lang w:eastAsia="ru-RU"/>
    </w:rPr>
  </w:style>
  <w:style w:type="character" w:styleId="ab">
    <w:name w:val="Hyperlink"/>
    <w:basedOn w:val="a1"/>
    <w:rsid w:val="000D2CEC"/>
    <w:rPr>
      <w:color w:val="0000FF"/>
      <w:u w:val="single"/>
    </w:rPr>
  </w:style>
  <w:style w:type="character" w:customStyle="1" w:styleId="ac">
    <w:name w:val="Текст сноски Знак"/>
    <w:basedOn w:val="a1"/>
    <w:link w:val="ad"/>
    <w:semiHidden/>
    <w:rsid w:val="000D2CEC"/>
    <w:rPr>
      <w:rFonts w:ascii="Times New Roman" w:eastAsia="Times New Roman" w:hAnsi="Times New Roman" w:cs="Times New Roman"/>
      <w:color w:val="000000"/>
      <w:sz w:val="20"/>
      <w:szCs w:val="20"/>
      <w:lang w:eastAsia="ru-RU"/>
    </w:rPr>
  </w:style>
  <w:style w:type="paragraph" w:styleId="ad">
    <w:name w:val="footnote text"/>
    <w:basedOn w:val="a"/>
    <w:link w:val="ac"/>
    <w:semiHidden/>
    <w:rsid w:val="000D2CEC"/>
    <w:pPr>
      <w:widowControl/>
      <w:jc w:val="both"/>
    </w:pPr>
    <w:rPr>
      <w:rFonts w:eastAsia="Times New Roman"/>
      <w:color w:val="000000"/>
      <w:lang w:eastAsia="ru-RU"/>
    </w:rPr>
  </w:style>
  <w:style w:type="character" w:customStyle="1" w:styleId="12">
    <w:name w:val="Текст сноски Знак1"/>
    <w:basedOn w:val="a1"/>
    <w:uiPriority w:val="99"/>
    <w:semiHidden/>
    <w:rsid w:val="000D2CEC"/>
    <w:rPr>
      <w:rFonts w:ascii="Times New Roman" w:eastAsia="MS Mincho" w:hAnsi="Times New Roman" w:cs="Times New Roman"/>
      <w:sz w:val="20"/>
      <w:szCs w:val="20"/>
      <w:lang w:eastAsia="ja-JP"/>
    </w:rPr>
  </w:style>
  <w:style w:type="paragraph" w:customStyle="1" w:styleId="13">
    <w:name w:val="Без интервала1"/>
    <w:qFormat/>
    <w:rsid w:val="000D2CEC"/>
    <w:pPr>
      <w:spacing w:after="0" w:line="240" w:lineRule="auto"/>
    </w:pPr>
    <w:rPr>
      <w:rFonts w:ascii="Times New Roman" w:eastAsia="Times New Roman" w:hAnsi="Times New Roman" w:cs="Times New Roman"/>
      <w:sz w:val="24"/>
      <w:szCs w:val="24"/>
      <w:lang w:eastAsia="ru-RU"/>
    </w:rPr>
  </w:style>
  <w:style w:type="character" w:customStyle="1" w:styleId="c5">
    <w:name w:val="c5"/>
    <w:basedOn w:val="a1"/>
    <w:rsid w:val="000D2CEC"/>
  </w:style>
  <w:style w:type="paragraph" w:customStyle="1" w:styleId="ae">
    <w:name w:val="Заголовок"/>
    <w:basedOn w:val="a"/>
    <w:next w:val="a"/>
    <w:rsid w:val="000D2CEC"/>
    <w:pPr>
      <w:widowControl/>
      <w:tabs>
        <w:tab w:val="left" w:pos="708"/>
      </w:tabs>
      <w:suppressAutoHyphens/>
      <w:autoSpaceDE/>
      <w:autoSpaceDN/>
      <w:adjustRightInd/>
      <w:spacing w:before="240" w:after="60" w:line="276" w:lineRule="auto"/>
      <w:jc w:val="center"/>
    </w:pPr>
    <w:rPr>
      <w:rFonts w:ascii="Cambria" w:eastAsia="Calibri" w:hAnsi="Cambria" w:cs="Cambria"/>
      <w:b/>
      <w:bCs/>
      <w:kern w:val="1"/>
      <w:sz w:val="32"/>
      <w:szCs w:val="32"/>
      <w:lang w:eastAsia="ar-SA"/>
    </w:rPr>
  </w:style>
  <w:style w:type="character" w:customStyle="1" w:styleId="WW-Absatz-Standardschriftart11">
    <w:name w:val="WW-Absatz-Standardschriftart11"/>
    <w:rsid w:val="000D2CEC"/>
  </w:style>
  <w:style w:type="paragraph" w:customStyle="1" w:styleId="msonospacing0">
    <w:name w:val="msonospacing"/>
    <w:rsid w:val="000D2CEC"/>
    <w:pPr>
      <w:spacing w:after="0" w:line="240" w:lineRule="auto"/>
    </w:pPr>
    <w:rPr>
      <w:rFonts w:ascii="Times New Roman" w:eastAsia="Times New Roman" w:hAnsi="Times New Roman" w:cs="Times New Roman"/>
      <w:sz w:val="24"/>
      <w:szCs w:val="24"/>
      <w:lang w:eastAsia="ru-RU"/>
    </w:rPr>
  </w:style>
  <w:style w:type="paragraph" w:styleId="af">
    <w:name w:val="footer"/>
    <w:basedOn w:val="a"/>
    <w:link w:val="af0"/>
    <w:rsid w:val="000D2CEC"/>
    <w:pPr>
      <w:tabs>
        <w:tab w:val="center" w:pos="4677"/>
        <w:tab w:val="right" w:pos="9355"/>
      </w:tabs>
    </w:pPr>
  </w:style>
  <w:style w:type="character" w:customStyle="1" w:styleId="af0">
    <w:name w:val="Нижний колонтитул Знак"/>
    <w:basedOn w:val="a1"/>
    <w:link w:val="af"/>
    <w:rsid w:val="000D2CEC"/>
    <w:rPr>
      <w:rFonts w:ascii="Times New Roman" w:eastAsia="MS Mincho" w:hAnsi="Times New Roman" w:cs="Times New Roman"/>
      <w:sz w:val="20"/>
      <w:szCs w:val="20"/>
      <w:lang w:eastAsia="ja-JP"/>
    </w:rPr>
  </w:style>
  <w:style w:type="character" w:styleId="af1">
    <w:name w:val="page number"/>
    <w:basedOn w:val="a1"/>
    <w:rsid w:val="000D2CEC"/>
  </w:style>
  <w:style w:type="paragraph" w:customStyle="1" w:styleId="ParagraphStyle">
    <w:name w:val="Paragraph Style"/>
    <w:rsid w:val="000D2CE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msolistparagraph0">
    <w:name w:val="msolistparagraph"/>
    <w:basedOn w:val="a"/>
    <w:rsid w:val="000D2CEC"/>
    <w:pPr>
      <w:widowControl/>
      <w:autoSpaceDE/>
      <w:autoSpaceDN/>
      <w:adjustRightInd/>
      <w:ind w:left="720"/>
      <w:jc w:val="both"/>
    </w:pPr>
    <w:rPr>
      <w:rFonts w:eastAsia="Calibri"/>
      <w:sz w:val="24"/>
      <w:szCs w:val="24"/>
      <w:lang w:eastAsia="en-US"/>
    </w:rPr>
  </w:style>
  <w:style w:type="paragraph" w:customStyle="1" w:styleId="msonormalcxspmiddle">
    <w:name w:val="msonormalcxspmiddle"/>
    <w:basedOn w:val="a"/>
    <w:rsid w:val="000D2CEC"/>
    <w:pPr>
      <w:widowControl/>
      <w:autoSpaceDE/>
      <w:autoSpaceDN/>
      <w:adjustRightInd/>
      <w:spacing w:before="100" w:beforeAutospacing="1" w:after="100" w:afterAutospacing="1"/>
    </w:pPr>
    <w:rPr>
      <w:rFonts w:eastAsia="Times New Roman"/>
      <w:sz w:val="24"/>
      <w:szCs w:val="24"/>
      <w:lang w:eastAsia="ru-RU"/>
    </w:rPr>
  </w:style>
  <w:style w:type="character" w:customStyle="1" w:styleId="Keywords">
    <w:name w:val="Keywords"/>
    <w:rsid w:val="000D2CEC"/>
    <w:rPr>
      <w:rFonts w:cs="Arial"/>
      <w:i/>
      <w:iCs/>
      <w:color w:val="800000"/>
      <w:sz w:val="20"/>
      <w:szCs w:val="20"/>
    </w:rPr>
  </w:style>
  <w:style w:type="character" w:styleId="af2">
    <w:name w:val="line number"/>
    <w:basedOn w:val="a1"/>
    <w:rsid w:val="000D2CEC"/>
  </w:style>
  <w:style w:type="table" w:styleId="af3">
    <w:name w:val="Table Grid"/>
    <w:basedOn w:val="a2"/>
    <w:rsid w:val="000D2C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DE4FF5"/>
    <w:pPr>
      <w:tabs>
        <w:tab w:val="center" w:pos="4677"/>
        <w:tab w:val="right" w:pos="9355"/>
      </w:tabs>
    </w:pPr>
  </w:style>
  <w:style w:type="character" w:customStyle="1" w:styleId="af5">
    <w:name w:val="Верхний колонтитул Знак"/>
    <w:basedOn w:val="a1"/>
    <w:link w:val="af4"/>
    <w:uiPriority w:val="99"/>
    <w:rsid w:val="00DE4FF5"/>
    <w:rPr>
      <w:rFonts w:ascii="Times New Roman" w:eastAsia="MS Mincho" w:hAnsi="Times New Roman" w:cs="Times New Roman"/>
      <w:sz w:val="20"/>
      <w:szCs w:val="20"/>
      <w:lang w:eastAsia="ja-JP"/>
    </w:rPr>
  </w:style>
  <w:style w:type="table" w:customStyle="1" w:styleId="14">
    <w:name w:val="Сетка таблицы1"/>
    <w:basedOn w:val="a2"/>
    <w:next w:val="af3"/>
    <w:uiPriority w:val="59"/>
    <w:rsid w:val="004D5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1B55DD"/>
    <w:rPr>
      <w:rFonts w:ascii="Tahoma" w:hAnsi="Tahoma" w:cs="Tahoma"/>
      <w:sz w:val="16"/>
      <w:szCs w:val="16"/>
    </w:rPr>
  </w:style>
  <w:style w:type="character" w:customStyle="1" w:styleId="af7">
    <w:name w:val="Текст выноски Знак"/>
    <w:basedOn w:val="a1"/>
    <w:link w:val="af6"/>
    <w:uiPriority w:val="99"/>
    <w:semiHidden/>
    <w:rsid w:val="001B55DD"/>
    <w:rPr>
      <w:rFonts w:ascii="Tahoma" w:eastAsia="MS Mincho" w:hAnsi="Tahoma" w:cs="Tahoma"/>
      <w:sz w:val="16"/>
      <w:szCs w:val="16"/>
      <w:lang w:eastAsia="ja-JP"/>
    </w:rPr>
  </w:style>
  <w:style w:type="character" w:customStyle="1" w:styleId="20">
    <w:name w:val="Заголовок 2 Знак"/>
    <w:basedOn w:val="a1"/>
    <w:link w:val="2"/>
    <w:uiPriority w:val="9"/>
    <w:semiHidden/>
    <w:rsid w:val="009B6027"/>
    <w:rPr>
      <w:rFonts w:asciiTheme="majorHAnsi" w:eastAsiaTheme="majorEastAsia" w:hAnsiTheme="majorHAnsi" w:cstheme="majorBidi"/>
      <w:b/>
      <w:bCs/>
      <w:color w:val="5B9BD5" w:themeColor="accent1"/>
      <w:sz w:val="26"/>
      <w:szCs w:val="26"/>
      <w:lang w:eastAsia="ja-JP"/>
    </w:rPr>
  </w:style>
</w:styles>
</file>

<file path=word/webSettings.xml><?xml version="1.0" encoding="utf-8"?>
<w:webSettings xmlns:r="http://schemas.openxmlformats.org/officeDocument/2006/relationships" xmlns:w="http://schemas.openxmlformats.org/wordprocessingml/2006/main">
  <w:divs>
    <w:div w:id="519586412">
      <w:bodyDiv w:val="1"/>
      <w:marLeft w:val="0"/>
      <w:marRight w:val="0"/>
      <w:marTop w:val="0"/>
      <w:marBottom w:val="0"/>
      <w:divBdr>
        <w:top w:val="none" w:sz="0" w:space="0" w:color="auto"/>
        <w:left w:val="none" w:sz="0" w:space="0" w:color="auto"/>
        <w:bottom w:val="none" w:sz="0" w:space="0" w:color="auto"/>
        <w:right w:val="none" w:sz="0" w:space="0" w:color="auto"/>
      </w:divBdr>
    </w:div>
    <w:div w:id="624041194">
      <w:bodyDiv w:val="1"/>
      <w:marLeft w:val="0"/>
      <w:marRight w:val="0"/>
      <w:marTop w:val="0"/>
      <w:marBottom w:val="0"/>
      <w:divBdr>
        <w:top w:val="none" w:sz="0" w:space="0" w:color="auto"/>
        <w:left w:val="none" w:sz="0" w:space="0" w:color="auto"/>
        <w:bottom w:val="none" w:sz="0" w:space="0" w:color="auto"/>
        <w:right w:val="none" w:sz="0" w:space="0" w:color="auto"/>
      </w:divBdr>
    </w:div>
    <w:div w:id="848104030">
      <w:bodyDiv w:val="1"/>
      <w:marLeft w:val="0"/>
      <w:marRight w:val="0"/>
      <w:marTop w:val="0"/>
      <w:marBottom w:val="0"/>
      <w:divBdr>
        <w:top w:val="none" w:sz="0" w:space="0" w:color="auto"/>
        <w:left w:val="none" w:sz="0" w:space="0" w:color="auto"/>
        <w:bottom w:val="none" w:sz="0" w:space="0" w:color="auto"/>
        <w:right w:val="none" w:sz="0" w:space="0" w:color="auto"/>
      </w:divBdr>
    </w:div>
    <w:div w:id="1028334642">
      <w:bodyDiv w:val="1"/>
      <w:marLeft w:val="0"/>
      <w:marRight w:val="0"/>
      <w:marTop w:val="0"/>
      <w:marBottom w:val="0"/>
      <w:divBdr>
        <w:top w:val="none" w:sz="0" w:space="0" w:color="auto"/>
        <w:left w:val="none" w:sz="0" w:space="0" w:color="auto"/>
        <w:bottom w:val="none" w:sz="0" w:space="0" w:color="auto"/>
        <w:right w:val="none" w:sz="0" w:space="0" w:color="auto"/>
      </w:divBdr>
    </w:div>
    <w:div w:id="19940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F743-830B-4FA7-9265-FC1C8D8E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4748</Words>
  <Characters>27066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Муъминат</cp:lastModifiedBy>
  <cp:revision>6</cp:revision>
  <cp:lastPrinted>2019-09-12T18:21:00Z</cp:lastPrinted>
  <dcterms:created xsi:type="dcterms:W3CDTF">2019-09-24T17:40:00Z</dcterms:created>
  <dcterms:modified xsi:type="dcterms:W3CDTF">2020-08-27T18:19:00Z</dcterms:modified>
</cp:coreProperties>
</file>