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42B" w:rsidRDefault="00CC4685" w:rsidP="00CC4685">
      <w:pPr>
        <w:pStyle w:val="a5"/>
        <w:numPr>
          <w:ilvl w:val="1"/>
          <w:numId w:val="3"/>
        </w:numPr>
        <w:tabs>
          <w:tab w:val="left" w:pos="1097"/>
        </w:tabs>
        <w:ind w:left="-426" w:right="104" w:hanging="567"/>
        <w:rPr>
          <w:sz w:val="26"/>
        </w:rPr>
      </w:pPr>
      <w:bookmarkStart w:id="0" w:name="_GoBack"/>
      <w:r w:rsidRPr="00CC4685">
        <w:rPr>
          <w:noProof/>
          <w:sz w:val="20"/>
          <w:szCs w:val="26"/>
          <w:lang w:eastAsia="ru-RU"/>
        </w:rPr>
        <w:drawing>
          <wp:inline distT="0" distB="0" distL="0" distR="0">
            <wp:extent cx="6928025" cy="9534525"/>
            <wp:effectExtent l="0" t="0" r="6350" b="0"/>
            <wp:docPr id="1" name="Рисунок 1" descr="C:\Users\Admin\Desktop\локальные акты\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97" cy="95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E5864">
        <w:rPr>
          <w:sz w:val="26"/>
        </w:rPr>
        <w:lastRenderedPageBreak/>
        <w:t>Российской Федерации в области образования в части определения языка образования, а</w:t>
      </w:r>
      <w:r w:rsidR="00AE5864">
        <w:rPr>
          <w:spacing w:val="-62"/>
          <w:sz w:val="26"/>
        </w:rPr>
        <w:t xml:space="preserve"> </w:t>
      </w:r>
      <w:r w:rsidR="00AE5864">
        <w:rPr>
          <w:sz w:val="26"/>
        </w:rPr>
        <w:t>также изучение иностранного языка в целях развития языковой культуры в соответствии</w:t>
      </w:r>
      <w:r w:rsidR="00AE5864">
        <w:rPr>
          <w:spacing w:val="-62"/>
          <w:sz w:val="26"/>
        </w:rPr>
        <w:t xml:space="preserve"> </w:t>
      </w:r>
      <w:r w:rsidR="00AE5864">
        <w:rPr>
          <w:sz w:val="26"/>
        </w:rPr>
        <w:t>с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законодательством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Российской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Федерации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в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организации,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осуществляющей</w:t>
      </w:r>
      <w:r w:rsidR="00AE5864">
        <w:rPr>
          <w:spacing w:val="1"/>
          <w:sz w:val="26"/>
        </w:rPr>
        <w:t xml:space="preserve"> </w:t>
      </w:r>
      <w:r w:rsidR="00AE5864">
        <w:rPr>
          <w:sz w:val="26"/>
        </w:rPr>
        <w:t>образовательную</w:t>
      </w:r>
      <w:r w:rsidR="00AE5864">
        <w:rPr>
          <w:spacing w:val="-2"/>
          <w:sz w:val="26"/>
        </w:rPr>
        <w:t xml:space="preserve"> </w:t>
      </w:r>
      <w:r w:rsidR="00AE5864">
        <w:rPr>
          <w:sz w:val="26"/>
        </w:rPr>
        <w:t>деятельность.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997"/>
        </w:tabs>
        <w:ind w:right="109" w:firstLine="427"/>
        <w:jc w:val="both"/>
        <w:rPr>
          <w:sz w:val="26"/>
        </w:rPr>
      </w:pPr>
      <w:r>
        <w:rPr>
          <w:sz w:val="26"/>
        </w:rPr>
        <w:t>Свободный выбор языка образования, изучаемых родного языка из числа языков</w:t>
      </w:r>
      <w:r>
        <w:rPr>
          <w:spacing w:val="-6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заявлениям</w:t>
      </w:r>
      <w:r>
        <w:rPr>
          <w:spacing w:val="58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8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59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59"/>
          <w:sz w:val="26"/>
        </w:rPr>
        <w:t xml:space="preserve"> </w:t>
      </w:r>
      <w:r>
        <w:rPr>
          <w:sz w:val="26"/>
        </w:rPr>
        <w:t>несовершеннолетних</w:t>
      </w:r>
      <w:r>
        <w:rPr>
          <w:spacing w:val="60"/>
          <w:sz w:val="26"/>
        </w:rPr>
        <w:t xml:space="preserve"> </w:t>
      </w:r>
      <w:r>
        <w:rPr>
          <w:sz w:val="26"/>
        </w:rPr>
        <w:t>обучающихся</w:t>
      </w:r>
    </w:p>
    <w:p w:rsidR="0062542B" w:rsidRDefault="00AE5864">
      <w:pPr>
        <w:pStyle w:val="a3"/>
        <w:spacing w:before="73"/>
        <w:ind w:right="112" w:firstLine="0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65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62542B" w:rsidRPr="00AE5864" w:rsidRDefault="00AE5864" w:rsidP="00AE5864">
      <w:pPr>
        <w:pStyle w:val="a5"/>
        <w:numPr>
          <w:ilvl w:val="1"/>
          <w:numId w:val="3"/>
        </w:numPr>
        <w:tabs>
          <w:tab w:val="left" w:pos="1052"/>
        </w:tabs>
        <w:ind w:right="105" w:firstLine="427"/>
        <w:jc w:val="both"/>
        <w:rPr>
          <w:sz w:val="26"/>
        </w:rPr>
      </w:pPr>
      <w:r w:rsidRPr="00AE5864">
        <w:rPr>
          <w:sz w:val="26"/>
        </w:rPr>
        <w:t>В целях недопущения нарушений права граждан в части определения языка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образования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и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языка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изучения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образовательная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организация</w:t>
      </w:r>
      <w:r w:rsidRPr="00AE5864">
        <w:rPr>
          <w:spacing w:val="66"/>
          <w:sz w:val="26"/>
        </w:rPr>
        <w:t xml:space="preserve"> </w:t>
      </w:r>
      <w:r w:rsidRPr="00AE5864">
        <w:rPr>
          <w:sz w:val="26"/>
        </w:rPr>
        <w:t>обеспечивает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своевременное информирование родителей (законных представителей) обучающихся с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целью свободного, добровольного выбора ими изучения родного языка из числа языков</w:t>
      </w:r>
      <w:r w:rsidRPr="00AE5864">
        <w:rPr>
          <w:spacing w:val="1"/>
          <w:sz w:val="26"/>
        </w:rPr>
        <w:t xml:space="preserve"> </w:t>
      </w:r>
      <w:r w:rsidRPr="00AE5864">
        <w:rPr>
          <w:sz w:val="26"/>
        </w:rPr>
        <w:t>народов</w:t>
      </w:r>
      <w:r w:rsidRPr="00AE5864">
        <w:rPr>
          <w:spacing w:val="-2"/>
          <w:sz w:val="26"/>
        </w:rPr>
        <w:t xml:space="preserve"> </w:t>
      </w:r>
      <w:r w:rsidRPr="00AE5864">
        <w:rPr>
          <w:sz w:val="26"/>
        </w:rPr>
        <w:t>Российской</w:t>
      </w:r>
      <w:r w:rsidRPr="00AE5864">
        <w:rPr>
          <w:spacing w:val="-1"/>
          <w:sz w:val="26"/>
        </w:rPr>
        <w:t xml:space="preserve"> </w:t>
      </w:r>
      <w:r w:rsidRPr="00AE5864">
        <w:rPr>
          <w:sz w:val="26"/>
        </w:rPr>
        <w:t>Федерации.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62"/>
        </w:tabs>
        <w:ind w:right="108" w:firstLine="427"/>
        <w:jc w:val="both"/>
        <w:rPr>
          <w:sz w:val="26"/>
        </w:rPr>
      </w:pPr>
      <w:r>
        <w:rPr>
          <w:sz w:val="26"/>
        </w:rPr>
        <w:t>Образование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нормативными</w:t>
      </w:r>
      <w:r>
        <w:rPr>
          <w:spacing w:val="1"/>
          <w:sz w:val="26"/>
        </w:rPr>
        <w:t xml:space="preserve"> </w:t>
      </w:r>
      <w:r>
        <w:rPr>
          <w:sz w:val="26"/>
        </w:rPr>
        <w:t>актами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71"/>
        </w:tabs>
        <w:ind w:firstLine="427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коллегиального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школой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фиксируются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заявлениях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 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45"/>
        </w:tabs>
        <w:ind w:right="111" w:firstLine="427"/>
        <w:jc w:val="both"/>
        <w:rPr>
          <w:sz w:val="26"/>
        </w:rPr>
      </w:pPr>
      <w:r>
        <w:rPr>
          <w:sz w:val="26"/>
        </w:rPr>
        <w:t>Настоящее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отношений.</w:t>
      </w:r>
    </w:p>
    <w:p w:rsidR="0062542B" w:rsidRDefault="0062542B">
      <w:pPr>
        <w:pStyle w:val="a3"/>
        <w:spacing w:before="1"/>
        <w:ind w:left="0" w:firstLine="0"/>
        <w:jc w:val="left"/>
      </w:pPr>
    </w:p>
    <w:p w:rsidR="0062542B" w:rsidRDefault="00AE5864">
      <w:pPr>
        <w:pStyle w:val="1"/>
        <w:numPr>
          <w:ilvl w:val="0"/>
          <w:numId w:val="3"/>
        </w:numPr>
        <w:tabs>
          <w:tab w:val="left" w:pos="800"/>
        </w:tabs>
        <w:spacing w:before="1" w:line="298" w:lineRule="exact"/>
        <w:jc w:val="both"/>
      </w:pPr>
      <w:r>
        <w:t>Язык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(обучения)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7"/>
        </w:tabs>
        <w:ind w:right="108" w:firstLine="42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ст.14</w:t>
      </w:r>
      <w:r>
        <w:rPr>
          <w:spacing w:val="1"/>
          <w:sz w:val="26"/>
        </w:rPr>
        <w:t xml:space="preserve"> </w:t>
      </w:r>
      <w:r>
        <w:rPr>
          <w:sz w:val="26"/>
        </w:rPr>
        <w:t>п.1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РФ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гарантируется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предоставляемых</w:t>
      </w:r>
      <w:r>
        <w:rPr>
          <w:spacing w:val="-2"/>
          <w:sz w:val="26"/>
        </w:rPr>
        <w:t xml:space="preserve"> </w:t>
      </w:r>
      <w:r>
        <w:rPr>
          <w:sz w:val="26"/>
        </w:rPr>
        <w:t>системой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33"/>
        </w:tabs>
        <w:spacing w:before="1"/>
        <w:ind w:firstLine="427"/>
        <w:jc w:val="both"/>
        <w:rPr>
          <w:sz w:val="26"/>
        </w:rPr>
      </w:pPr>
      <w:r>
        <w:rPr>
          <w:sz w:val="26"/>
        </w:rPr>
        <w:t>Образовательная деятельность в образовательной организации 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языке.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образовательными </w:t>
      </w:r>
      <w:hyperlink r:id="rId6" w:anchor="dst0">
        <w:r>
          <w:rPr>
            <w:sz w:val="26"/>
          </w:rPr>
          <w:t>стандартами</w:t>
        </w:r>
      </w:hyperlink>
      <w:r>
        <w:rPr>
          <w:sz w:val="26"/>
        </w:rPr>
        <w:t>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7"/>
        </w:tabs>
        <w:ind w:right="107" w:firstLine="427"/>
        <w:jc w:val="both"/>
        <w:rPr>
          <w:sz w:val="26"/>
        </w:rPr>
      </w:pPr>
      <w:r>
        <w:rPr>
          <w:sz w:val="26"/>
        </w:rPr>
        <w:t>Преподавание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республик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ущерб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45"/>
        </w:tabs>
        <w:ind w:right="107" w:firstLine="427"/>
        <w:jc w:val="both"/>
        <w:rPr>
          <w:sz w:val="26"/>
        </w:rPr>
      </w:pPr>
      <w:r>
        <w:rPr>
          <w:sz w:val="26"/>
        </w:rPr>
        <w:t>Документооборот в образовательной организации осуществляется на русском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 — государственном языке Российской Федерации. Документы об 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оформляются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государственном языке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2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"/>
          <w:sz w:val="26"/>
        </w:rPr>
        <w:t xml:space="preserve"> </w:t>
      </w:r>
      <w:r>
        <w:rPr>
          <w:sz w:val="26"/>
        </w:rPr>
        <w:t>—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23"/>
        </w:tabs>
        <w:ind w:right="113" w:firstLine="427"/>
        <w:jc w:val="both"/>
        <w:rPr>
          <w:sz w:val="26"/>
        </w:rPr>
      </w:pPr>
      <w:r>
        <w:rPr>
          <w:sz w:val="26"/>
        </w:rPr>
        <w:t>Иностранные граждане и лица без гражданства все документы представляют 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заверенным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-1"/>
          <w:sz w:val="26"/>
        </w:rPr>
        <w:t xml:space="preserve"> </w:t>
      </w:r>
      <w:r>
        <w:rPr>
          <w:sz w:val="26"/>
        </w:rPr>
        <w:t>переводом</w:t>
      </w:r>
      <w:r>
        <w:rPr>
          <w:spacing w:val="-1"/>
          <w:sz w:val="26"/>
        </w:rPr>
        <w:t xml:space="preserve"> </w:t>
      </w:r>
      <w:r>
        <w:rPr>
          <w:sz w:val="26"/>
        </w:rPr>
        <w:t>на русский язык.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72"/>
        </w:tabs>
        <w:ind w:right="108" w:firstLine="427"/>
        <w:jc w:val="both"/>
        <w:rPr>
          <w:sz w:val="26"/>
        </w:rPr>
      </w:pPr>
      <w:r>
        <w:rPr>
          <w:sz w:val="26"/>
        </w:rPr>
        <w:t>Граждане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лица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гражданства получают образование в образовательной организации на русском языке 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стандартами.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67"/>
        </w:tabs>
        <w:spacing w:before="1"/>
        <w:ind w:right="104" w:firstLine="427"/>
        <w:jc w:val="both"/>
        <w:rPr>
          <w:sz w:val="26"/>
        </w:rPr>
      </w:pPr>
      <w:r>
        <w:rPr>
          <w:sz w:val="26"/>
        </w:rPr>
        <w:t>Школа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порядке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родных</w:t>
      </w:r>
      <w:r>
        <w:rPr>
          <w:spacing w:val="-1"/>
          <w:sz w:val="26"/>
        </w:rPr>
        <w:t xml:space="preserve"> </w:t>
      </w:r>
      <w:r>
        <w:rPr>
          <w:sz w:val="26"/>
        </w:rPr>
        <w:t>языков.</w:t>
      </w:r>
    </w:p>
    <w:p w:rsidR="0062542B" w:rsidRDefault="0062542B">
      <w:pPr>
        <w:pStyle w:val="a3"/>
        <w:spacing w:before="9"/>
        <w:ind w:left="0" w:firstLine="0"/>
        <w:jc w:val="left"/>
        <w:rPr>
          <w:sz w:val="25"/>
        </w:rPr>
      </w:pPr>
    </w:p>
    <w:p w:rsidR="0062542B" w:rsidRDefault="00AE5864">
      <w:pPr>
        <w:pStyle w:val="1"/>
        <w:numPr>
          <w:ilvl w:val="0"/>
          <w:numId w:val="3"/>
        </w:numPr>
        <w:tabs>
          <w:tab w:val="left" w:pos="997"/>
        </w:tabs>
        <w:spacing w:before="1"/>
        <w:ind w:left="112" w:right="105" w:firstLine="427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40"/>
        </w:tabs>
        <w:spacing w:before="2"/>
        <w:ind w:right="108" w:firstLine="427"/>
        <w:jc w:val="both"/>
        <w:rPr>
          <w:sz w:val="26"/>
        </w:rPr>
      </w:pPr>
      <w:r>
        <w:rPr>
          <w:sz w:val="26"/>
        </w:rPr>
        <w:t>Русский язык как государственный язык Российской Федерации изучается во</w:t>
      </w:r>
      <w:r>
        <w:rPr>
          <w:spacing w:val="1"/>
          <w:sz w:val="26"/>
        </w:rPr>
        <w:t xml:space="preserve"> </w:t>
      </w:r>
      <w:r>
        <w:rPr>
          <w:sz w:val="26"/>
        </w:rPr>
        <w:t>всех с 1 по 11 классах в соответствии с Законом Российской Федерации № 1807-1 от</w:t>
      </w:r>
      <w:r>
        <w:rPr>
          <w:spacing w:val="1"/>
          <w:sz w:val="26"/>
        </w:rPr>
        <w:t xml:space="preserve"> </w:t>
      </w:r>
      <w:r>
        <w:rPr>
          <w:sz w:val="26"/>
        </w:rPr>
        <w:t>25.10.1991 г. «О языках народов Российской Федерации» и с Федеральным законом №</w:t>
      </w:r>
      <w:r>
        <w:rPr>
          <w:spacing w:val="1"/>
          <w:sz w:val="26"/>
        </w:rPr>
        <w:t xml:space="preserve"> </w:t>
      </w:r>
      <w:r>
        <w:rPr>
          <w:sz w:val="26"/>
        </w:rPr>
        <w:t>273-ФЗ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29.12.2012 г.</w:t>
      </w:r>
      <w:r>
        <w:rPr>
          <w:spacing w:val="-1"/>
          <w:sz w:val="26"/>
        </w:rPr>
        <w:t xml:space="preserve"> </w:t>
      </w:r>
      <w:r>
        <w:rPr>
          <w:sz w:val="26"/>
        </w:rPr>
        <w:t>«Об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Федерации».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999"/>
        </w:tabs>
        <w:spacing w:before="73"/>
        <w:ind w:firstLine="427"/>
        <w:jc w:val="both"/>
        <w:rPr>
          <w:sz w:val="26"/>
        </w:rPr>
      </w:pPr>
      <w:r>
        <w:rPr>
          <w:sz w:val="26"/>
        </w:rPr>
        <w:t>Изучение русского языка как государственного языка в школе регламентируется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стандартами.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часов, соответствующее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Федеральному</w:t>
      </w:r>
      <w:r>
        <w:rPr>
          <w:spacing w:val="-2"/>
          <w:sz w:val="26"/>
        </w:rPr>
        <w:t xml:space="preserve"> </w:t>
      </w:r>
      <w:r>
        <w:rPr>
          <w:sz w:val="26"/>
        </w:rPr>
        <w:t>примерному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учебному</w:t>
      </w:r>
      <w:r>
        <w:rPr>
          <w:spacing w:val="-2"/>
          <w:sz w:val="26"/>
        </w:rPr>
        <w:t xml:space="preserve"> </w:t>
      </w:r>
      <w:r>
        <w:rPr>
          <w:sz w:val="26"/>
        </w:rPr>
        <w:t>плану.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995"/>
        </w:tabs>
        <w:spacing w:line="299" w:lineRule="exact"/>
        <w:ind w:left="994" w:right="0" w:hanging="455"/>
        <w:jc w:val="both"/>
        <w:rPr>
          <w:sz w:val="26"/>
        </w:rPr>
      </w:pP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сокращение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часов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23"/>
        </w:tabs>
        <w:spacing w:before="1"/>
        <w:ind w:right="108" w:firstLine="427"/>
        <w:jc w:val="both"/>
        <w:rPr>
          <w:sz w:val="26"/>
        </w:rPr>
      </w:pPr>
      <w:r>
        <w:rPr>
          <w:sz w:val="26"/>
        </w:rPr>
        <w:t>Обучение русскому языку как государственному языку Российской 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 быть обеспечено методическими, кадровыми, материальными и финансовыми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условиями.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0"/>
        </w:tabs>
        <w:spacing w:before="1"/>
        <w:ind w:right="105" w:firstLine="427"/>
        <w:jc w:val="both"/>
        <w:rPr>
          <w:sz w:val="26"/>
        </w:rPr>
      </w:pP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учебники,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включенные в Федеральный перечень учебников, рекомендуемых к использованию 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аккредитацию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222"/>
        </w:tabs>
        <w:ind w:right="108" w:firstLine="427"/>
        <w:jc w:val="both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стандартами.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объеме</w:t>
      </w:r>
      <w:r>
        <w:rPr>
          <w:spacing w:val="1"/>
          <w:sz w:val="26"/>
        </w:rPr>
        <w:t xml:space="preserve"> </w:t>
      </w:r>
      <w:r>
        <w:rPr>
          <w:sz w:val="26"/>
        </w:rPr>
        <w:t>часов,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литературное чтение», «Родной язык и родная литература» примерных учебных планов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основного 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18"/>
        </w:tabs>
        <w:ind w:right="110" w:firstLine="427"/>
        <w:jc w:val="both"/>
        <w:rPr>
          <w:sz w:val="26"/>
        </w:rPr>
      </w:pPr>
      <w:r>
        <w:rPr>
          <w:sz w:val="26"/>
        </w:rPr>
        <w:t>Количество часов, отводимых в образовательной организации на преподавание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(русский)</w:t>
      </w:r>
      <w:r>
        <w:rPr>
          <w:spacing w:val="1"/>
          <w:sz w:val="26"/>
        </w:rPr>
        <w:t xml:space="preserve"> </w:t>
      </w:r>
      <w:r>
        <w:rPr>
          <w:sz w:val="26"/>
        </w:rPr>
        <w:t>язык»,</w:t>
      </w:r>
      <w:r>
        <w:rPr>
          <w:spacing w:val="1"/>
          <w:sz w:val="26"/>
        </w:rPr>
        <w:t xml:space="preserve"> </w:t>
      </w:r>
      <w:r>
        <w:rPr>
          <w:sz w:val="26"/>
        </w:rPr>
        <w:t>«Литературное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-62"/>
          <w:sz w:val="26"/>
        </w:rPr>
        <w:t xml:space="preserve"> </w:t>
      </w:r>
      <w:r>
        <w:rPr>
          <w:sz w:val="26"/>
        </w:rPr>
        <w:t>(русском)</w:t>
      </w:r>
      <w:r>
        <w:rPr>
          <w:spacing w:val="1"/>
          <w:sz w:val="26"/>
        </w:rPr>
        <w:t xml:space="preserve"> </w:t>
      </w:r>
      <w:r>
        <w:rPr>
          <w:sz w:val="26"/>
        </w:rPr>
        <w:t>языке»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(русская)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устанавливается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2"/>
          <w:sz w:val="26"/>
        </w:rPr>
        <w:t xml:space="preserve"> </w:t>
      </w:r>
      <w:r>
        <w:rPr>
          <w:sz w:val="26"/>
        </w:rPr>
        <w:t>ООП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основании</w:t>
      </w:r>
      <w:r>
        <w:rPr>
          <w:spacing w:val="-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Педагогического совета.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62"/>
        </w:tabs>
        <w:ind w:firstLine="427"/>
        <w:jc w:val="both"/>
        <w:rPr>
          <w:sz w:val="26"/>
        </w:rPr>
      </w:pPr>
      <w:r>
        <w:rPr>
          <w:sz w:val="26"/>
        </w:rPr>
        <w:t>Рабочие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 областей «Родной язык и литературное чтение на родном языке» (уровень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родная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литература»</w:t>
      </w:r>
      <w:r>
        <w:rPr>
          <w:spacing w:val="1"/>
          <w:sz w:val="26"/>
        </w:rPr>
        <w:t xml:space="preserve"> </w:t>
      </w:r>
      <w:r>
        <w:rPr>
          <w:sz w:val="26"/>
        </w:rPr>
        <w:t>(уровень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образования)</w:t>
      </w:r>
      <w:r>
        <w:rPr>
          <w:spacing w:val="-62"/>
          <w:sz w:val="26"/>
        </w:rPr>
        <w:t xml:space="preserve"> </w:t>
      </w:r>
      <w:r>
        <w:rPr>
          <w:sz w:val="26"/>
        </w:rPr>
        <w:t>разрабатываются в соответствии с ФГОС</w:t>
      </w:r>
      <w:r>
        <w:rPr>
          <w:spacing w:val="1"/>
          <w:sz w:val="26"/>
        </w:rPr>
        <w:t xml:space="preserve"> </w:t>
      </w:r>
      <w:r>
        <w:rPr>
          <w:sz w:val="26"/>
        </w:rPr>
        <w:t>и утверждаются школой 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 ООП. Содержание программ отдельных учебных предметов общего 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государственных образовательных стандартах начального общего и основного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40"/>
        </w:tabs>
        <w:ind w:right="107" w:firstLine="427"/>
        <w:jc w:val="both"/>
        <w:rPr>
          <w:sz w:val="26"/>
        </w:rPr>
      </w:pPr>
      <w:r>
        <w:rPr>
          <w:sz w:val="26"/>
        </w:rPr>
        <w:t>Организация текущего контроля успеваемости, промежуточной аттестации по</w:t>
      </w:r>
      <w:r>
        <w:rPr>
          <w:spacing w:val="1"/>
          <w:sz w:val="26"/>
        </w:rPr>
        <w:t xml:space="preserve"> </w:t>
      </w:r>
      <w:r>
        <w:rPr>
          <w:sz w:val="26"/>
        </w:rPr>
        <w:t>указанным предметам осуществляется в соответствии с локальным нормативным актом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345"/>
        </w:tabs>
        <w:ind w:firstLine="427"/>
        <w:jc w:val="both"/>
        <w:rPr>
          <w:sz w:val="26"/>
        </w:rPr>
      </w:pPr>
      <w:r>
        <w:rPr>
          <w:sz w:val="26"/>
        </w:rPr>
        <w:t>Обучающимся,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слабо</w:t>
      </w:r>
      <w:r>
        <w:rPr>
          <w:spacing w:val="1"/>
          <w:sz w:val="26"/>
        </w:rPr>
        <w:t xml:space="preserve"> </w:t>
      </w:r>
      <w:r>
        <w:rPr>
          <w:sz w:val="26"/>
        </w:rPr>
        <w:t>владеющим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русским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языком,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 в пределах своих возможностей, оказывает помощь через консультации,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 групп для изучения русского языка как иностранного в рамках внеурочной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41"/>
        </w:tabs>
        <w:ind w:firstLine="427"/>
        <w:jc w:val="both"/>
        <w:rPr>
          <w:sz w:val="26"/>
        </w:rPr>
      </w:pPr>
      <w:r>
        <w:rPr>
          <w:sz w:val="26"/>
        </w:rPr>
        <w:t xml:space="preserve">При использовании государственного языка Российской Федерации - </w:t>
      </w:r>
      <w:r>
        <w:rPr>
          <w:sz w:val="26"/>
        </w:rPr>
        <w:lastRenderedPageBreak/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 не допускается использования слов и выражений, не соответствующих нормам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слов,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62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-2"/>
          <w:sz w:val="26"/>
        </w:rPr>
        <w:t xml:space="preserve"> </w:t>
      </w:r>
      <w:r>
        <w:rPr>
          <w:sz w:val="26"/>
        </w:rPr>
        <w:t>общеупотребительных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аналогов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русском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языке.</w:t>
      </w:r>
    </w:p>
    <w:p w:rsidR="0062542B" w:rsidRDefault="00AE5864">
      <w:pPr>
        <w:pStyle w:val="1"/>
        <w:numPr>
          <w:ilvl w:val="0"/>
          <w:numId w:val="3"/>
        </w:numPr>
        <w:tabs>
          <w:tab w:val="left" w:pos="800"/>
        </w:tabs>
        <w:jc w:val="both"/>
      </w:pPr>
      <w:r>
        <w:t>Изучение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76"/>
        </w:tabs>
        <w:spacing w:before="1"/>
        <w:ind w:firstLine="427"/>
        <w:jc w:val="both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языкам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 имеющих государственную аккредитацию основных образовательных 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соответствующего уровня. Преподавание иностранных языков, не вошедших в учебные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планы,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осуществляться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качестве дополнительного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48"/>
        </w:tabs>
        <w:spacing w:before="73"/>
        <w:ind w:right="112" w:firstLine="427"/>
        <w:jc w:val="both"/>
        <w:rPr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предметных,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 и личностных результатов обучения, предусмотренных Федеральными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3"/>
          <w:sz w:val="26"/>
        </w:rPr>
        <w:t xml:space="preserve"> </w:t>
      </w:r>
      <w:r>
        <w:rPr>
          <w:sz w:val="26"/>
        </w:rPr>
        <w:t>стандартами общего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2"/>
          <w:sz w:val="26"/>
        </w:rPr>
        <w:t xml:space="preserve"> </w:t>
      </w:r>
      <w:r>
        <w:rPr>
          <w:sz w:val="26"/>
        </w:rPr>
        <w:t>числе: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2" w:firstLine="492"/>
        <w:rPr>
          <w:sz w:val="26"/>
        </w:rPr>
      </w:pPr>
      <w:r>
        <w:rPr>
          <w:sz w:val="26"/>
        </w:rPr>
        <w:t>формирование иноязычной коммуникативной компетенции — освоение знаний 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языка,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способах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мысли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0" w:firstLine="492"/>
        <w:rPr>
          <w:sz w:val="26"/>
        </w:rPr>
      </w:pPr>
      <w:r>
        <w:rPr>
          <w:sz w:val="26"/>
        </w:rPr>
        <w:t>формирование социокультурной/межкультурной компетенции — приобщение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реалиям стран/страны</w:t>
      </w:r>
      <w:r>
        <w:rPr>
          <w:spacing w:val="2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6" w:firstLine="492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страну,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-62"/>
          <w:sz w:val="26"/>
        </w:rPr>
        <w:t xml:space="preserve"> </w:t>
      </w:r>
      <w:r>
        <w:rPr>
          <w:sz w:val="26"/>
        </w:rPr>
        <w:t>межкультурного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0" w:firstLine="492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учебно-познавательной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 способами и приемами самостоятельного изучения языков и культур, 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новых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технологий;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5" w:firstLine="492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 иностранного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07" w:firstLine="492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 в поликультурном, полиэтническом мире в условиях глобализации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современном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мире;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4" w:firstLine="492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spacing w:line="317" w:lineRule="exact"/>
        <w:ind w:left="821" w:right="0" w:hanging="217"/>
        <w:rPr>
          <w:sz w:val="26"/>
        </w:rPr>
      </w:pPr>
      <w:r>
        <w:rPr>
          <w:sz w:val="26"/>
        </w:rPr>
        <w:t>воспитание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4"/>
          <w:sz w:val="26"/>
        </w:rPr>
        <w:t xml:space="preserve"> </w:t>
      </w:r>
      <w:r>
        <w:rPr>
          <w:sz w:val="26"/>
        </w:rPr>
        <w:t>гражданина,</w:t>
      </w:r>
      <w:r>
        <w:rPr>
          <w:spacing w:val="-4"/>
          <w:sz w:val="26"/>
        </w:rPr>
        <w:t xml:space="preserve"> </w:t>
      </w:r>
      <w:r>
        <w:rPr>
          <w:sz w:val="26"/>
        </w:rPr>
        <w:t>патриота;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08" w:firstLine="492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 самосознания, стремление к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взаимопониманию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-4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3"/>
          <w:sz w:val="26"/>
        </w:rPr>
        <w:t xml:space="preserve"> </w:t>
      </w:r>
      <w:r>
        <w:rPr>
          <w:sz w:val="26"/>
        </w:rPr>
        <w:t>сообществ,</w:t>
      </w:r>
      <w:r>
        <w:rPr>
          <w:spacing w:val="-1"/>
          <w:sz w:val="26"/>
        </w:rPr>
        <w:t xml:space="preserve"> </w:t>
      </w:r>
      <w:r>
        <w:rPr>
          <w:sz w:val="26"/>
        </w:rPr>
        <w:t>толерантному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проявлениям</w:t>
      </w:r>
      <w:r>
        <w:rPr>
          <w:spacing w:val="-3"/>
          <w:sz w:val="26"/>
        </w:rPr>
        <w:t xml:space="preserve"> </w:t>
      </w:r>
      <w:r>
        <w:rPr>
          <w:sz w:val="26"/>
        </w:rPr>
        <w:t>иной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spacing w:line="317" w:lineRule="exact"/>
        <w:ind w:left="821" w:right="0" w:hanging="217"/>
        <w:rPr>
          <w:sz w:val="26"/>
        </w:rPr>
      </w:pPr>
      <w:r>
        <w:rPr>
          <w:sz w:val="26"/>
        </w:rPr>
        <w:t>лучшему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осознанию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культуры;</w:t>
      </w:r>
    </w:p>
    <w:p w:rsidR="0062542B" w:rsidRDefault="00AE5864">
      <w:pPr>
        <w:pStyle w:val="a5"/>
        <w:numPr>
          <w:ilvl w:val="0"/>
          <w:numId w:val="2"/>
        </w:numPr>
        <w:tabs>
          <w:tab w:val="left" w:pos="822"/>
        </w:tabs>
        <w:ind w:right="115" w:firstLine="492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языка.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21"/>
        </w:tabs>
        <w:ind w:right="112" w:firstLine="427"/>
        <w:jc w:val="both"/>
        <w:rPr>
          <w:sz w:val="26"/>
        </w:rPr>
      </w:pPr>
      <w:r>
        <w:rPr>
          <w:sz w:val="26"/>
        </w:rPr>
        <w:t>Обучение иностранным языкам на всех уровнях образования осуществляется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-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02"/>
        </w:tabs>
        <w:ind w:right="112" w:firstLine="427"/>
        <w:jc w:val="both"/>
        <w:rPr>
          <w:sz w:val="26"/>
        </w:rPr>
      </w:pPr>
      <w:r>
        <w:rPr>
          <w:sz w:val="26"/>
        </w:rPr>
        <w:t>Родители (законные представители) несовершеннолетнего обучающегося имеют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организации условий возможностей, практического уровня подготовки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-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9"/>
        </w:tabs>
        <w:ind w:firstLine="427"/>
        <w:jc w:val="both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планом,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изучают иностранные языки со 2 класса. Более раннее изучение иностранного 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платных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услуг,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 программ дополнительного образования, в том числе через сетевую форму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иными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организациями.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54"/>
        </w:tabs>
        <w:ind w:right="114" w:firstLine="427"/>
        <w:jc w:val="both"/>
        <w:rPr>
          <w:sz w:val="26"/>
        </w:rPr>
      </w:pPr>
      <w:r>
        <w:rPr>
          <w:sz w:val="26"/>
        </w:rPr>
        <w:t>Школа предоставляет возможность изучения второго иностранного языка 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уровнях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25"/>
        </w:tabs>
        <w:ind w:right="107" w:firstLine="427"/>
        <w:jc w:val="both"/>
        <w:rPr>
          <w:sz w:val="26"/>
        </w:rPr>
      </w:pPr>
      <w:r>
        <w:rPr>
          <w:sz w:val="26"/>
        </w:rPr>
        <w:t>Спектр иностранных языков, предлагаемый для изучения в рамках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выявляемых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 организации, осуществляющей образовательную деятельность, наличия 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 условий и возможностей, практического уровня подготовки ребенка и фактора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45"/>
        </w:tabs>
        <w:spacing w:before="73"/>
        <w:ind w:right="104" w:firstLine="427"/>
        <w:jc w:val="both"/>
        <w:rPr>
          <w:sz w:val="26"/>
        </w:rPr>
      </w:pPr>
      <w:r>
        <w:rPr>
          <w:sz w:val="26"/>
        </w:rPr>
        <w:t>В рамках дополнительных образовательных программ по запросу 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школа вправе организовать обучение иным иностранным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языкам.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7"/>
        </w:tabs>
        <w:spacing w:before="1"/>
        <w:ind w:right="108" w:firstLine="427"/>
        <w:jc w:val="both"/>
        <w:rPr>
          <w:sz w:val="26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осуществляется:</w:t>
      </w:r>
    </w:p>
    <w:p w:rsidR="0062542B" w:rsidRDefault="00AE5864">
      <w:pPr>
        <w:pStyle w:val="a5"/>
        <w:numPr>
          <w:ilvl w:val="0"/>
          <w:numId w:val="1"/>
        </w:numPr>
        <w:tabs>
          <w:tab w:val="left" w:pos="822"/>
        </w:tabs>
        <w:ind w:right="111" w:firstLine="427"/>
        <w:rPr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мнения;</w:t>
      </w:r>
    </w:p>
    <w:p w:rsidR="0062542B" w:rsidRDefault="00AE5864">
      <w:pPr>
        <w:pStyle w:val="a5"/>
        <w:numPr>
          <w:ilvl w:val="0"/>
          <w:numId w:val="1"/>
        </w:numPr>
        <w:tabs>
          <w:tab w:val="left" w:pos="822"/>
        </w:tabs>
        <w:ind w:left="821" w:right="0" w:hanging="282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уровне</w:t>
      </w:r>
      <w:r>
        <w:rPr>
          <w:spacing w:val="-2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3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—</w:t>
      </w:r>
      <w:r>
        <w:rPr>
          <w:spacing w:val="1"/>
          <w:sz w:val="26"/>
        </w:rPr>
        <w:t xml:space="preserve"> </w:t>
      </w:r>
      <w:r>
        <w:rPr>
          <w:sz w:val="26"/>
        </w:rPr>
        <w:t>самим</w:t>
      </w:r>
      <w:r>
        <w:rPr>
          <w:spacing w:val="-1"/>
          <w:sz w:val="26"/>
        </w:rPr>
        <w:t xml:space="preserve"> </w:t>
      </w:r>
      <w:r>
        <w:rPr>
          <w:sz w:val="26"/>
        </w:rPr>
        <w:t>обучающимся.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215"/>
        </w:tabs>
        <w:ind w:right="114" w:firstLine="427"/>
        <w:jc w:val="both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языкам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65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2"/>
          <w:sz w:val="26"/>
        </w:rPr>
        <w:t xml:space="preserve"> </w:t>
      </w:r>
      <w:r>
        <w:rPr>
          <w:sz w:val="26"/>
        </w:rPr>
        <w:t>относится к</w:t>
      </w:r>
      <w:r>
        <w:rPr>
          <w:spacing w:val="-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210"/>
        </w:tabs>
        <w:ind w:right="109" w:firstLine="427"/>
        <w:jc w:val="both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273"/>
        </w:tabs>
        <w:ind w:right="111" w:firstLine="42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изучавших</w:t>
      </w:r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иностранный</w:t>
      </w:r>
      <w:r>
        <w:rPr>
          <w:spacing w:val="1"/>
          <w:sz w:val="26"/>
        </w:rPr>
        <w:t xml:space="preserve"> </w:t>
      </w:r>
      <w:r>
        <w:rPr>
          <w:sz w:val="26"/>
        </w:rPr>
        <w:t>язык,</w:t>
      </w:r>
      <w:r>
        <w:rPr>
          <w:spacing w:val="1"/>
          <w:sz w:val="26"/>
        </w:rPr>
        <w:t xml:space="preserve"> </w:t>
      </w:r>
      <w:r>
        <w:rPr>
          <w:sz w:val="26"/>
        </w:rPr>
        <w:t>отличный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преподаваемых в школе, или не изучавших его по ряду причин совсем, при 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4"/>
          <w:sz w:val="26"/>
        </w:rPr>
        <w:t xml:space="preserve"> </w:t>
      </w:r>
      <w:r>
        <w:rPr>
          <w:sz w:val="26"/>
        </w:rPr>
        <w:t>может</w:t>
      </w:r>
      <w:r>
        <w:rPr>
          <w:spacing w:val="-4"/>
          <w:sz w:val="26"/>
        </w:rPr>
        <w:t xml:space="preserve"> </w:t>
      </w:r>
      <w:r>
        <w:rPr>
          <w:sz w:val="26"/>
        </w:rPr>
        <w:t>создаваться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предметный</w:t>
      </w:r>
      <w:r>
        <w:rPr>
          <w:spacing w:val="-4"/>
          <w:sz w:val="26"/>
        </w:rPr>
        <w:t xml:space="preserve"> </w:t>
      </w:r>
      <w:r>
        <w:rPr>
          <w:sz w:val="26"/>
        </w:rPr>
        <w:t>кружок</w:t>
      </w:r>
      <w:r>
        <w:rPr>
          <w:spacing w:val="-3"/>
          <w:sz w:val="26"/>
        </w:rPr>
        <w:t xml:space="preserve"> </w:t>
      </w:r>
      <w:r>
        <w:rPr>
          <w:sz w:val="26"/>
        </w:rPr>
        <w:t>«Иностранный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начинающих».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96"/>
        </w:tabs>
        <w:ind w:right="110" w:firstLine="427"/>
        <w:jc w:val="both"/>
        <w:rPr>
          <w:sz w:val="26"/>
        </w:rPr>
      </w:pPr>
      <w:r>
        <w:rPr>
          <w:sz w:val="26"/>
        </w:rPr>
        <w:t>Промежуточная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перешедших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года в другие группы иностранного языка, производится в соответствии с положением 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формах, периодичности и порядке текущего контроля успеваемости и промежуточной</w:t>
      </w:r>
      <w:r>
        <w:rPr>
          <w:spacing w:val="1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55"/>
        </w:tabs>
        <w:ind w:right="108" w:firstLine="427"/>
        <w:jc w:val="both"/>
        <w:rPr>
          <w:sz w:val="26"/>
        </w:rPr>
      </w:pPr>
      <w:r>
        <w:rPr>
          <w:sz w:val="26"/>
        </w:rPr>
        <w:t>В школе не ведется преподавание и изучение отдельных учебных 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курсов,</w:t>
      </w:r>
      <w:r>
        <w:rPr>
          <w:spacing w:val="1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1"/>
          <w:sz w:val="26"/>
        </w:rPr>
        <w:t xml:space="preserve"> </w:t>
      </w:r>
      <w:r>
        <w:rPr>
          <w:sz w:val="26"/>
        </w:rPr>
        <w:t>(модулей)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компонентов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языках</w:t>
      </w:r>
      <w:r>
        <w:rPr>
          <w:spacing w:val="-62"/>
          <w:sz w:val="26"/>
        </w:rPr>
        <w:t xml:space="preserve"> </w:t>
      </w:r>
      <w:r>
        <w:rPr>
          <w:sz w:val="26"/>
        </w:rPr>
        <w:t>(билингвальное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обучение).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33"/>
        </w:tabs>
        <w:ind w:right="114" w:firstLine="427"/>
        <w:jc w:val="both"/>
        <w:rPr>
          <w:sz w:val="26"/>
        </w:rPr>
      </w:pPr>
      <w:r>
        <w:rPr>
          <w:sz w:val="26"/>
        </w:rPr>
        <w:t>Проведение мероприятий, в том числе культурологической направленности, на</w:t>
      </w:r>
      <w:r>
        <w:rPr>
          <w:spacing w:val="-62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4"/>
          <w:sz w:val="26"/>
        </w:rPr>
        <w:t xml:space="preserve"> </w:t>
      </w:r>
      <w:r>
        <w:rPr>
          <w:sz w:val="26"/>
        </w:rPr>
        <w:t>школы.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96"/>
        </w:tabs>
        <w:ind w:firstLine="427"/>
        <w:jc w:val="both"/>
        <w:rPr>
          <w:sz w:val="26"/>
        </w:rPr>
      </w:pPr>
      <w:r>
        <w:rPr>
          <w:sz w:val="26"/>
        </w:rPr>
        <w:t>Преподавание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ущерб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преподаванию и изучению государственного языка Российской Федерации — 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34"/>
        </w:tabs>
        <w:ind w:right="114" w:firstLine="427"/>
        <w:jc w:val="both"/>
        <w:rPr>
          <w:sz w:val="26"/>
        </w:rPr>
      </w:pPr>
      <w:r>
        <w:rPr>
          <w:sz w:val="26"/>
        </w:rPr>
        <w:t>Проведение мероприятий, в том числе культурологической направленности, на</w:t>
      </w:r>
      <w:r>
        <w:rPr>
          <w:spacing w:val="-62"/>
          <w:sz w:val="26"/>
        </w:rPr>
        <w:t xml:space="preserve"> </w:t>
      </w:r>
      <w:r>
        <w:rPr>
          <w:sz w:val="26"/>
        </w:rPr>
        <w:t>иностранном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языке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планом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31"/>
        </w:tabs>
        <w:ind w:right="114" w:firstLine="427"/>
        <w:jc w:val="both"/>
        <w:rPr>
          <w:sz w:val="26"/>
        </w:rPr>
      </w:pPr>
      <w:r>
        <w:rPr>
          <w:sz w:val="26"/>
        </w:rPr>
        <w:t>В соответствии с учебным планом школа предоставляет возможность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-2"/>
          <w:sz w:val="26"/>
        </w:rPr>
        <w:t xml:space="preserve"> </w:t>
      </w:r>
      <w:r>
        <w:rPr>
          <w:sz w:val="26"/>
        </w:rPr>
        <w:t>иностранного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5-ого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класса.</w:t>
      </w:r>
    </w:p>
    <w:p w:rsidR="0062542B" w:rsidRDefault="0062542B">
      <w:pPr>
        <w:pStyle w:val="a3"/>
        <w:spacing w:before="10"/>
        <w:ind w:left="0" w:firstLine="0"/>
        <w:jc w:val="left"/>
        <w:rPr>
          <w:sz w:val="25"/>
        </w:rPr>
      </w:pPr>
    </w:p>
    <w:p w:rsidR="0062542B" w:rsidRDefault="00AE5864">
      <w:pPr>
        <w:pStyle w:val="1"/>
        <w:numPr>
          <w:ilvl w:val="0"/>
          <w:numId w:val="3"/>
        </w:numPr>
        <w:tabs>
          <w:tab w:val="left" w:pos="800"/>
        </w:tabs>
        <w:jc w:val="both"/>
      </w:pPr>
      <w:r>
        <w:t>Порядок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09"/>
        </w:tabs>
        <w:spacing w:before="1"/>
        <w:ind w:firstLine="427"/>
        <w:jc w:val="both"/>
        <w:rPr>
          <w:sz w:val="26"/>
        </w:rPr>
      </w:pPr>
      <w:r>
        <w:rPr>
          <w:sz w:val="26"/>
        </w:rPr>
        <w:t>Право на изучение родного языка в образовательной организации реализуется 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(методических,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кадровых,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финансовых),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предоставляемых системой образования, в порядке, установленном 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69"/>
        </w:tabs>
        <w:ind w:right="105" w:firstLine="42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будущий</w:t>
      </w:r>
      <w:r>
        <w:rPr>
          <w:spacing w:val="1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1"/>
          <w:sz w:val="26"/>
        </w:rPr>
        <w:t xml:space="preserve"> </w:t>
      </w:r>
      <w:r>
        <w:rPr>
          <w:sz w:val="26"/>
        </w:rPr>
        <w:t>год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апреле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мае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проводятся классные родительские собрания, о повестке которых родители 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-2"/>
          <w:sz w:val="26"/>
        </w:rPr>
        <w:t xml:space="preserve"> </w:t>
      </w:r>
      <w:r>
        <w:rPr>
          <w:sz w:val="26"/>
        </w:rPr>
        <w:t>уведомляются заранее.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217"/>
        </w:tabs>
        <w:spacing w:before="1"/>
        <w:ind w:right="113" w:firstLine="427"/>
        <w:jc w:val="both"/>
        <w:rPr>
          <w:sz w:val="26"/>
        </w:rPr>
      </w:pP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 собраний информируются о праве выбора языка изучения с занесением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протокол родительского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64"/>
        </w:tabs>
        <w:ind w:right="114" w:firstLine="427"/>
        <w:jc w:val="both"/>
        <w:rPr>
          <w:sz w:val="26"/>
        </w:rPr>
      </w:pPr>
      <w:r>
        <w:rPr>
          <w:sz w:val="26"/>
        </w:rPr>
        <w:t>Заполнение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заявлений</w:t>
      </w:r>
      <w:r>
        <w:rPr>
          <w:spacing w:val="-2"/>
          <w:sz w:val="26"/>
        </w:rPr>
        <w:t xml:space="preserve"> </w:t>
      </w:r>
      <w:r>
        <w:rPr>
          <w:sz w:val="26"/>
        </w:rPr>
        <w:t>(образец</w:t>
      </w:r>
      <w:r>
        <w:rPr>
          <w:spacing w:val="-2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приложение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1)</w:t>
      </w:r>
      <w:r>
        <w:rPr>
          <w:spacing w:val="-3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удобное</w:t>
      </w:r>
      <w:r>
        <w:rPr>
          <w:spacing w:val="-2"/>
          <w:sz w:val="26"/>
        </w:rPr>
        <w:t xml:space="preserve"> </w:t>
      </w:r>
      <w:r>
        <w:rPr>
          <w:sz w:val="26"/>
        </w:rPr>
        <w:t>им</w:t>
      </w:r>
      <w:r>
        <w:rPr>
          <w:spacing w:val="-2"/>
          <w:sz w:val="26"/>
        </w:rPr>
        <w:t xml:space="preserve"> </w:t>
      </w:r>
      <w:r>
        <w:rPr>
          <w:sz w:val="26"/>
        </w:rPr>
        <w:t>время.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81"/>
        </w:tabs>
        <w:ind w:right="107" w:firstLine="427"/>
        <w:jc w:val="both"/>
        <w:rPr>
          <w:sz w:val="26"/>
        </w:rPr>
      </w:pPr>
      <w:r>
        <w:rPr>
          <w:sz w:val="26"/>
        </w:rPr>
        <w:t>Протоколы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 передаются на рассмотрение Совета школы, который до начала 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54"/>
          <w:sz w:val="26"/>
        </w:rPr>
        <w:t xml:space="preserve"> </w:t>
      </w:r>
      <w:r>
        <w:rPr>
          <w:sz w:val="26"/>
        </w:rPr>
        <w:t>года</w:t>
      </w:r>
      <w:r>
        <w:rPr>
          <w:spacing w:val="53"/>
          <w:sz w:val="26"/>
        </w:rPr>
        <w:t xml:space="preserve"> </w:t>
      </w:r>
      <w:r>
        <w:rPr>
          <w:sz w:val="26"/>
        </w:rPr>
        <w:t>рассматривает</w:t>
      </w:r>
      <w:r>
        <w:rPr>
          <w:spacing w:val="54"/>
          <w:sz w:val="26"/>
        </w:rPr>
        <w:t xml:space="preserve"> </w:t>
      </w:r>
      <w:r>
        <w:rPr>
          <w:sz w:val="26"/>
        </w:rPr>
        <w:t>поступившие</w:t>
      </w:r>
      <w:r>
        <w:rPr>
          <w:spacing w:val="54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53"/>
          <w:sz w:val="26"/>
        </w:rPr>
        <w:t xml:space="preserve"> </w:t>
      </w:r>
      <w:r>
        <w:rPr>
          <w:sz w:val="26"/>
        </w:rPr>
        <w:t>перечень</w:t>
      </w:r>
      <w:r>
        <w:rPr>
          <w:spacing w:val="53"/>
          <w:sz w:val="26"/>
        </w:rPr>
        <w:t xml:space="preserve"> </w:t>
      </w:r>
      <w:r>
        <w:rPr>
          <w:sz w:val="26"/>
        </w:rPr>
        <w:t>языков</w:t>
      </w:r>
    </w:p>
    <w:p w:rsidR="0062542B" w:rsidRDefault="00AE5864">
      <w:pPr>
        <w:pStyle w:val="a3"/>
        <w:spacing w:before="73"/>
        <w:ind w:right="105" w:firstLine="0"/>
      </w:pPr>
      <w:r>
        <w:t>народов Российской Федерации, обучение которым необходимо обучающимся в новом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2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школы.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02"/>
        </w:tabs>
        <w:spacing w:before="1"/>
        <w:ind w:right="112" w:firstLine="427"/>
        <w:jc w:val="both"/>
        <w:rPr>
          <w:sz w:val="26"/>
        </w:rPr>
      </w:pP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языка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обучающихся.</w:t>
      </w:r>
      <w:r>
        <w:rPr>
          <w:spacing w:val="1"/>
          <w:sz w:val="26"/>
        </w:rPr>
        <w:t xml:space="preserve"> </w:t>
      </w:r>
      <w:r>
        <w:rPr>
          <w:sz w:val="26"/>
        </w:rPr>
        <w:t>Сбор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протоколов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-2"/>
          <w:sz w:val="26"/>
        </w:rPr>
        <w:t xml:space="preserve"> </w:t>
      </w:r>
      <w:r>
        <w:rPr>
          <w:sz w:val="26"/>
        </w:rPr>
        <w:t>собраний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руководителями.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95"/>
        </w:tabs>
        <w:spacing w:before="1"/>
        <w:ind w:right="107" w:firstLine="427"/>
        <w:jc w:val="both"/>
        <w:rPr>
          <w:sz w:val="26"/>
        </w:rPr>
      </w:pPr>
      <w:r>
        <w:rPr>
          <w:sz w:val="26"/>
        </w:rPr>
        <w:t>Педагогический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совет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 о внесении изменений в основные образовательные программы начального,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основного и среднего образования, реализуемых образовательной организацией с 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преподавания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«Родной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язык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литературное чтение на родном языке» (ООП начального общего образования), «Родной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язык и родная литература» (ООП основного общего и среднего образования)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заявлениям родителей, протоколам родительских собраний и Совета 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34"/>
        </w:tabs>
        <w:ind w:firstLine="427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школу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несовершеннолетних обучающихся или лица, их заменяющие, в заявлении указывают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желаемое</w:t>
      </w:r>
      <w:r>
        <w:rPr>
          <w:spacing w:val="-2"/>
          <w:sz w:val="26"/>
        </w:rPr>
        <w:t xml:space="preserve"> </w:t>
      </w:r>
      <w:r>
        <w:rPr>
          <w:sz w:val="26"/>
        </w:rPr>
        <w:t>для них</w:t>
      </w:r>
      <w:r>
        <w:rPr>
          <w:spacing w:val="-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-1"/>
          <w:sz w:val="26"/>
        </w:rPr>
        <w:t xml:space="preserve"> </w:t>
      </w:r>
      <w:r>
        <w:rPr>
          <w:sz w:val="26"/>
        </w:rPr>
        <w:t>языка.</w:t>
      </w:r>
    </w:p>
    <w:p w:rsidR="0062542B" w:rsidRDefault="0062542B">
      <w:pPr>
        <w:pStyle w:val="a3"/>
        <w:spacing w:before="10"/>
        <w:ind w:left="0" w:firstLine="0"/>
        <w:jc w:val="left"/>
        <w:rPr>
          <w:sz w:val="25"/>
        </w:rPr>
      </w:pPr>
    </w:p>
    <w:p w:rsidR="0062542B" w:rsidRDefault="00AE5864">
      <w:pPr>
        <w:pStyle w:val="1"/>
        <w:numPr>
          <w:ilvl w:val="0"/>
          <w:numId w:val="3"/>
        </w:numPr>
        <w:tabs>
          <w:tab w:val="left" w:pos="800"/>
        </w:tabs>
        <w:jc w:val="both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31"/>
        </w:tabs>
        <w:spacing w:before="1"/>
        <w:ind w:right="107" w:firstLine="427"/>
        <w:jc w:val="both"/>
        <w:rPr>
          <w:sz w:val="26"/>
        </w:rPr>
      </w:pPr>
      <w:r>
        <w:rPr>
          <w:sz w:val="26"/>
        </w:rPr>
        <w:t>Заявления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хранятся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менее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-2"/>
          <w:sz w:val="26"/>
        </w:rPr>
        <w:t xml:space="preserve"> </w:t>
      </w:r>
      <w:r>
        <w:rPr>
          <w:sz w:val="26"/>
        </w:rPr>
        <w:t>лет.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148"/>
        </w:tabs>
        <w:ind w:right="107" w:firstLine="42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исключительных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"/>
          <w:sz w:val="26"/>
        </w:rPr>
        <w:t xml:space="preserve"> </w:t>
      </w:r>
      <w:r>
        <w:rPr>
          <w:sz w:val="26"/>
        </w:rPr>
        <w:t>допускается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 представителями) языка изучения после подведения итогов родительских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собраний.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обращаются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заявлением.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школы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просьбу,</w:t>
      </w:r>
      <w:r>
        <w:rPr>
          <w:spacing w:val="1"/>
          <w:sz w:val="26"/>
        </w:rPr>
        <w:t xml:space="preserve"> </w:t>
      </w:r>
      <w:r>
        <w:rPr>
          <w:sz w:val="26"/>
        </w:rPr>
        <w:t>изложенную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заявлении,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уведомляет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этом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меры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 возможности преподавания родного языка, обучение которому требуется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обучающемуся,</w:t>
      </w:r>
      <w:r>
        <w:rPr>
          <w:spacing w:val="-1"/>
          <w:sz w:val="26"/>
        </w:rPr>
        <w:t xml:space="preserve"> </w:t>
      </w:r>
      <w:r>
        <w:rPr>
          <w:sz w:val="26"/>
        </w:rPr>
        <w:t>чьи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-2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представители)</w:t>
      </w:r>
      <w:r>
        <w:rPr>
          <w:spacing w:val="1"/>
          <w:sz w:val="26"/>
        </w:rPr>
        <w:t xml:space="preserve"> </w:t>
      </w:r>
      <w:r>
        <w:rPr>
          <w:sz w:val="26"/>
        </w:rPr>
        <w:t>обратились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заявлением.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45"/>
        </w:tabs>
        <w:ind w:right="108" w:firstLine="427"/>
        <w:jc w:val="both"/>
        <w:rPr>
          <w:sz w:val="26"/>
        </w:rPr>
      </w:pPr>
      <w:r>
        <w:rPr>
          <w:sz w:val="26"/>
        </w:rPr>
        <w:t>Настоящее Положение о языке образования и порядке организации 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локальным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актом,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 на Совете школы и утверждается (либо вводится в действие) 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директора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-1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995"/>
        </w:tabs>
        <w:spacing w:before="1"/>
        <w:ind w:right="111" w:firstLine="427"/>
        <w:jc w:val="both"/>
        <w:rPr>
          <w:sz w:val="26"/>
        </w:rPr>
      </w:pPr>
      <w:r>
        <w:rPr>
          <w:sz w:val="26"/>
        </w:rPr>
        <w:t>Все изменения и дополнения, вносимые в настоящее Положение, оформляются в</w:t>
      </w:r>
      <w:r>
        <w:rPr>
          <w:spacing w:val="-62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57"/>
        </w:tabs>
        <w:ind w:right="109" w:firstLine="427"/>
        <w:jc w:val="both"/>
        <w:rPr>
          <w:sz w:val="26"/>
        </w:rPr>
      </w:pPr>
      <w:r>
        <w:rPr>
          <w:sz w:val="26"/>
        </w:rPr>
        <w:t>Положение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о языке образования и порядке 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 родных и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неопределенный срок. Изменения и дополнения к Положению принимаются в 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предусмотренном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п.6.3.</w:t>
      </w:r>
      <w:r>
        <w:rPr>
          <w:spacing w:val="-1"/>
          <w:sz w:val="26"/>
        </w:rPr>
        <w:t xml:space="preserve"> </w:t>
      </w:r>
      <w:r>
        <w:rPr>
          <w:sz w:val="26"/>
        </w:rPr>
        <w:t>настоящего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Положения.</w:t>
      </w:r>
    </w:p>
    <w:p w:rsidR="0062542B" w:rsidRDefault="00AE5864">
      <w:pPr>
        <w:pStyle w:val="a5"/>
        <w:numPr>
          <w:ilvl w:val="1"/>
          <w:numId w:val="3"/>
        </w:numPr>
        <w:tabs>
          <w:tab w:val="left" w:pos="1004"/>
        </w:tabs>
        <w:ind w:right="109" w:firstLine="427"/>
        <w:jc w:val="both"/>
        <w:rPr>
          <w:sz w:val="26"/>
        </w:rPr>
      </w:pPr>
      <w:r>
        <w:rPr>
          <w:sz w:val="26"/>
        </w:rPr>
        <w:t>После принятия Положения (или изменений и дополнений отдельных пунктов и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разделов)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новой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предыдущая</w:t>
      </w:r>
      <w:r>
        <w:rPr>
          <w:spacing w:val="-2"/>
          <w:sz w:val="26"/>
        </w:rPr>
        <w:t xml:space="preserve"> </w:t>
      </w:r>
      <w:r>
        <w:rPr>
          <w:sz w:val="26"/>
        </w:rPr>
        <w:t>редакция</w:t>
      </w:r>
      <w:r>
        <w:rPr>
          <w:spacing w:val="-2"/>
          <w:sz w:val="26"/>
        </w:rPr>
        <w:t xml:space="preserve"> </w:t>
      </w:r>
      <w:r>
        <w:rPr>
          <w:sz w:val="26"/>
        </w:rPr>
        <w:t>автоматически</w:t>
      </w:r>
      <w:r>
        <w:rPr>
          <w:spacing w:val="-2"/>
          <w:sz w:val="26"/>
        </w:rPr>
        <w:t xml:space="preserve"> </w:t>
      </w:r>
      <w:r>
        <w:rPr>
          <w:sz w:val="26"/>
        </w:rPr>
        <w:t>утрачивает</w:t>
      </w:r>
      <w:r>
        <w:rPr>
          <w:spacing w:val="-2"/>
          <w:sz w:val="26"/>
        </w:rPr>
        <w:t xml:space="preserve"> </w:t>
      </w:r>
      <w:r>
        <w:rPr>
          <w:sz w:val="26"/>
        </w:rPr>
        <w:t>силу.</w:t>
      </w:r>
    </w:p>
    <w:p w:rsidR="0062542B" w:rsidRDefault="0062542B">
      <w:pPr>
        <w:jc w:val="both"/>
        <w:rPr>
          <w:sz w:val="26"/>
        </w:rPr>
        <w:sectPr w:rsidR="0062542B" w:rsidSect="00AE5864">
          <w:pgSz w:w="11910" w:h="16840"/>
          <w:pgMar w:top="760" w:right="1278" w:bottom="993" w:left="1020" w:header="720" w:footer="720" w:gutter="0"/>
          <w:cols w:space="720"/>
        </w:sectPr>
      </w:pPr>
    </w:p>
    <w:p w:rsidR="0062542B" w:rsidRDefault="00AE5864">
      <w:pPr>
        <w:spacing w:before="72"/>
        <w:ind w:left="5120" w:right="91" w:firstLine="3152"/>
        <w:rPr>
          <w:sz w:val="24"/>
        </w:rPr>
      </w:pPr>
      <w:r>
        <w:rPr>
          <w:sz w:val="24"/>
        </w:rPr>
        <w:lastRenderedPageBreak/>
        <w:t>Приложение № 1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"/>
          <w:sz w:val="24"/>
        </w:rPr>
        <w:t xml:space="preserve"> </w:t>
      </w:r>
      <w:r>
        <w:rPr>
          <w:sz w:val="24"/>
        </w:rPr>
        <w:t>МКОУ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№12</w:t>
      </w:r>
      <w:r>
        <w:rPr>
          <w:spacing w:val="-3"/>
          <w:sz w:val="24"/>
        </w:rPr>
        <w:t xml:space="preserve"> Серяковой Е.В.</w:t>
      </w:r>
    </w:p>
    <w:p w:rsidR="0062542B" w:rsidRDefault="00CC4685">
      <w:pPr>
        <w:pStyle w:val="a3"/>
        <w:spacing w:before="9"/>
        <w:ind w:left="0" w:firstLine="0"/>
        <w:jc w:val="left"/>
        <w:rPr>
          <w:sz w:val="19"/>
        </w:rPr>
      </w:pPr>
      <w:r>
        <w:pict>
          <v:shape id="_x0000_s1028" style="position:absolute;margin-left:307pt;margin-top:13.55pt;width:222.05pt;height:.1pt;z-index:-15728128;mso-wrap-distance-left:0;mso-wrap-distance-right:0;mso-position-horizontal-relative:page" coordorigin="6140,271" coordsize="4441,0" path="m6140,271r4441,e" filled="f" strokeweight=".48pt">
            <v:path arrowok="t"/>
            <w10:wrap type="topAndBottom" anchorx="page"/>
          </v:shape>
        </w:pict>
      </w:r>
    </w:p>
    <w:p w:rsidR="0062542B" w:rsidRDefault="00AE5864">
      <w:pPr>
        <w:spacing w:line="156" w:lineRule="exact"/>
        <w:ind w:left="4578" w:right="54"/>
        <w:jc w:val="center"/>
        <w:rPr>
          <w:sz w:val="16"/>
        </w:rPr>
      </w:pPr>
      <w:r>
        <w:rPr>
          <w:sz w:val="16"/>
        </w:rPr>
        <w:t>ФИО</w:t>
      </w:r>
      <w:r>
        <w:rPr>
          <w:spacing w:val="-7"/>
          <w:sz w:val="16"/>
        </w:rPr>
        <w:t xml:space="preserve"> </w:t>
      </w:r>
      <w:r>
        <w:rPr>
          <w:sz w:val="16"/>
        </w:rPr>
        <w:t>заявителя/родителя</w:t>
      </w:r>
      <w:r>
        <w:rPr>
          <w:spacing w:val="-8"/>
          <w:sz w:val="16"/>
        </w:rPr>
        <w:t xml:space="preserve"> </w:t>
      </w:r>
      <w:r>
        <w:rPr>
          <w:sz w:val="16"/>
        </w:rPr>
        <w:t>(законного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представителя)</w:t>
      </w:r>
    </w:p>
    <w:p w:rsidR="0062542B" w:rsidRDefault="0062542B">
      <w:pPr>
        <w:pStyle w:val="a3"/>
        <w:spacing w:before="10"/>
        <w:ind w:left="0" w:firstLine="0"/>
        <w:jc w:val="left"/>
        <w:rPr>
          <w:sz w:val="23"/>
        </w:rPr>
      </w:pPr>
    </w:p>
    <w:p w:rsidR="0062542B" w:rsidRDefault="00AE5864">
      <w:pPr>
        <w:tabs>
          <w:tab w:val="left" w:pos="9150"/>
        </w:tabs>
        <w:ind w:left="4578"/>
        <w:jc w:val="center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жительства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2542B" w:rsidRDefault="0062542B">
      <w:pPr>
        <w:pStyle w:val="a3"/>
        <w:ind w:left="0" w:firstLine="0"/>
        <w:jc w:val="left"/>
        <w:rPr>
          <w:sz w:val="20"/>
        </w:rPr>
      </w:pPr>
    </w:p>
    <w:p w:rsidR="0062542B" w:rsidRDefault="00CC4685">
      <w:pPr>
        <w:pStyle w:val="a3"/>
        <w:spacing w:before="8"/>
        <w:ind w:left="0" w:firstLine="0"/>
        <w:jc w:val="left"/>
        <w:rPr>
          <w:sz w:val="23"/>
        </w:rPr>
      </w:pPr>
      <w:r>
        <w:pict>
          <v:shape id="_x0000_s1027" style="position:absolute;margin-left:304.85pt;margin-top:15.85pt;width:228pt;height:.1pt;z-index:-15727616;mso-wrap-distance-left:0;mso-wrap-distance-right:0;mso-position-horizontal-relative:page" coordorigin="6097,317" coordsize="4560,0" path="m6097,317r4560,e" filled="f" strokeweight=".48pt">
            <v:path arrowok="t"/>
            <w10:wrap type="topAndBottom" anchorx="page"/>
          </v:shape>
        </w:pict>
      </w:r>
    </w:p>
    <w:p w:rsidR="0062542B" w:rsidRDefault="0062542B">
      <w:pPr>
        <w:pStyle w:val="a3"/>
        <w:spacing w:before="7"/>
        <w:ind w:left="0" w:firstLine="0"/>
        <w:jc w:val="left"/>
        <w:rPr>
          <w:sz w:val="13"/>
        </w:rPr>
      </w:pPr>
    </w:p>
    <w:p w:rsidR="0062542B" w:rsidRDefault="00AE5864">
      <w:pPr>
        <w:tabs>
          <w:tab w:val="left" w:pos="9693"/>
        </w:tabs>
        <w:spacing w:before="90"/>
        <w:ind w:left="5077"/>
        <w:rPr>
          <w:sz w:val="24"/>
        </w:rPr>
      </w:pPr>
      <w:r>
        <w:rPr>
          <w:sz w:val="24"/>
        </w:rPr>
        <w:t>Контактный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62542B" w:rsidRDefault="0062542B">
      <w:pPr>
        <w:pStyle w:val="a3"/>
        <w:ind w:left="0" w:firstLine="0"/>
        <w:jc w:val="left"/>
        <w:rPr>
          <w:sz w:val="20"/>
        </w:rPr>
      </w:pPr>
    </w:p>
    <w:p w:rsidR="0062542B" w:rsidRDefault="0062542B">
      <w:pPr>
        <w:pStyle w:val="a3"/>
        <w:ind w:left="0" w:firstLine="0"/>
        <w:jc w:val="left"/>
        <w:rPr>
          <w:sz w:val="20"/>
        </w:rPr>
      </w:pPr>
    </w:p>
    <w:p w:rsidR="0062542B" w:rsidRDefault="0062542B">
      <w:pPr>
        <w:pStyle w:val="a3"/>
        <w:spacing w:before="2"/>
        <w:ind w:left="0" w:firstLine="0"/>
        <w:jc w:val="left"/>
        <w:rPr>
          <w:sz w:val="24"/>
        </w:rPr>
      </w:pPr>
    </w:p>
    <w:p w:rsidR="0062542B" w:rsidRDefault="00AE5864">
      <w:pPr>
        <w:spacing w:before="90"/>
        <w:ind w:left="958" w:right="529"/>
        <w:jc w:val="center"/>
        <w:rPr>
          <w:sz w:val="24"/>
        </w:rPr>
      </w:pPr>
      <w:r>
        <w:rPr>
          <w:sz w:val="24"/>
        </w:rPr>
        <w:t>ЗАЯВЛЕНИЕ</w:t>
      </w:r>
    </w:p>
    <w:p w:rsidR="0062542B" w:rsidRDefault="0062542B">
      <w:pPr>
        <w:pStyle w:val="a3"/>
        <w:ind w:left="0" w:firstLine="0"/>
        <w:jc w:val="left"/>
      </w:pPr>
    </w:p>
    <w:p w:rsidR="0062542B" w:rsidRDefault="0062542B">
      <w:pPr>
        <w:pStyle w:val="a3"/>
        <w:spacing w:before="3"/>
        <w:ind w:left="0" w:firstLine="0"/>
        <w:jc w:val="left"/>
        <w:rPr>
          <w:sz w:val="22"/>
        </w:rPr>
      </w:pPr>
    </w:p>
    <w:p w:rsidR="0062542B" w:rsidRDefault="00AE5864">
      <w:pPr>
        <w:pStyle w:val="a3"/>
        <w:tabs>
          <w:tab w:val="left" w:pos="4896"/>
          <w:tab w:val="left" w:pos="9959"/>
        </w:tabs>
        <w:spacing w:line="360" w:lineRule="auto"/>
        <w:ind w:right="108" w:firstLine="490"/>
      </w:pPr>
      <w:r>
        <w:t>Прошу</w:t>
      </w:r>
      <w:r>
        <w:rPr>
          <w:spacing w:val="16"/>
        </w:rPr>
        <w:t xml:space="preserve"> </w:t>
      </w:r>
      <w:r>
        <w:t>организовать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моего</w:t>
      </w:r>
      <w:r>
        <w:rPr>
          <w:spacing w:val="14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_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63"/>
        </w:rPr>
        <w:t xml:space="preserve"> </w:t>
      </w:r>
      <w:r>
        <w:t>обучающегося (-ейся)</w:t>
      </w:r>
      <w:r>
        <w:rPr>
          <w:u w:val="single"/>
        </w:rPr>
        <w:t xml:space="preserve">       </w:t>
      </w:r>
      <w:r>
        <w:rPr>
          <w:spacing w:val="1"/>
        </w:rPr>
        <w:t xml:space="preserve"> </w:t>
      </w:r>
      <w:r>
        <w:t>класса изучение предметов предметных областей «Родной</w:t>
      </w:r>
      <w:r>
        <w:rPr>
          <w:spacing w:val="1"/>
        </w:rPr>
        <w:t xml:space="preserve"> </w:t>
      </w:r>
      <w:r>
        <w:t>язык и литературное чтение на родном языке» и «Родной язык и родная литература» на</w:t>
      </w:r>
      <w:r>
        <w:rPr>
          <w:spacing w:val="1"/>
        </w:rPr>
        <w:t xml:space="preserve"> </w:t>
      </w:r>
      <w:r>
        <w:t>родном</w:t>
      </w:r>
      <w:r>
        <w:rPr>
          <w:u w:val="single"/>
        </w:rPr>
        <w:tab/>
      </w:r>
      <w:r>
        <w:t>языке на период обучения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62542B" w:rsidRDefault="0062542B">
      <w:pPr>
        <w:pStyle w:val="a3"/>
        <w:ind w:left="0" w:firstLine="0"/>
        <w:jc w:val="left"/>
        <w:rPr>
          <w:sz w:val="28"/>
        </w:rPr>
      </w:pPr>
    </w:p>
    <w:p w:rsidR="0062542B" w:rsidRDefault="00AE5864">
      <w:pPr>
        <w:tabs>
          <w:tab w:val="left" w:pos="3175"/>
        </w:tabs>
        <w:spacing w:before="227"/>
        <w:ind w:left="54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года</w:t>
      </w:r>
    </w:p>
    <w:p w:rsidR="0062542B" w:rsidRDefault="0062542B">
      <w:pPr>
        <w:pStyle w:val="a3"/>
        <w:ind w:left="0" w:firstLine="0"/>
        <w:jc w:val="left"/>
        <w:rPr>
          <w:sz w:val="20"/>
        </w:rPr>
      </w:pPr>
    </w:p>
    <w:p w:rsidR="0062542B" w:rsidRDefault="0062542B">
      <w:pPr>
        <w:pStyle w:val="a3"/>
        <w:ind w:left="0" w:firstLine="0"/>
        <w:jc w:val="left"/>
        <w:rPr>
          <w:sz w:val="20"/>
        </w:rPr>
      </w:pPr>
    </w:p>
    <w:p w:rsidR="0062542B" w:rsidRDefault="00CC4685">
      <w:pPr>
        <w:pStyle w:val="a3"/>
        <w:spacing w:before="9"/>
        <w:ind w:left="0" w:firstLine="0"/>
        <w:jc w:val="left"/>
        <w:rPr>
          <w:sz w:val="27"/>
        </w:rPr>
      </w:pPr>
      <w:r>
        <w:pict>
          <v:shape id="_x0000_s1026" style="position:absolute;margin-left:338pt;margin-top:18.2pt;width:2in;height:.1pt;z-index:-15727104;mso-wrap-distance-left:0;mso-wrap-distance-right:0;mso-position-horizontal-relative:page" coordorigin="6760,364" coordsize="2880,0" path="m6760,364r2880,e" filled="f" strokeweight=".48pt">
            <v:path arrowok="t"/>
            <w10:wrap type="topAndBottom" anchorx="page"/>
          </v:shape>
        </w:pict>
      </w:r>
    </w:p>
    <w:p w:rsidR="0062542B" w:rsidRDefault="00AE5864">
      <w:pPr>
        <w:spacing w:line="247" w:lineRule="exact"/>
        <w:ind w:right="2374"/>
        <w:jc w:val="right"/>
        <w:rPr>
          <w:sz w:val="24"/>
        </w:rPr>
      </w:pPr>
      <w:r>
        <w:rPr>
          <w:sz w:val="24"/>
        </w:rPr>
        <w:t>(подпись)</w:t>
      </w:r>
    </w:p>
    <w:sectPr w:rsidR="0062542B">
      <w:pgSz w:w="11910" w:h="16840"/>
      <w:pgMar w:top="76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A61FE"/>
    <w:multiLevelType w:val="hybridMultilevel"/>
    <w:tmpl w:val="35126804"/>
    <w:lvl w:ilvl="0" w:tplc="D24E827E">
      <w:numFmt w:val="bullet"/>
      <w:lvlText w:val=""/>
      <w:lvlJc w:val="left"/>
      <w:pPr>
        <w:ind w:left="11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B2A34A">
      <w:numFmt w:val="bullet"/>
      <w:lvlText w:val="•"/>
      <w:lvlJc w:val="left"/>
      <w:pPr>
        <w:ind w:left="1122" w:hanging="281"/>
      </w:pPr>
      <w:rPr>
        <w:rFonts w:hint="default"/>
        <w:lang w:val="ru-RU" w:eastAsia="en-US" w:bidi="ar-SA"/>
      </w:rPr>
    </w:lvl>
    <w:lvl w:ilvl="2" w:tplc="C16E2B1C">
      <w:numFmt w:val="bullet"/>
      <w:lvlText w:val="•"/>
      <w:lvlJc w:val="left"/>
      <w:pPr>
        <w:ind w:left="2125" w:hanging="281"/>
      </w:pPr>
      <w:rPr>
        <w:rFonts w:hint="default"/>
        <w:lang w:val="ru-RU" w:eastAsia="en-US" w:bidi="ar-SA"/>
      </w:rPr>
    </w:lvl>
    <w:lvl w:ilvl="3" w:tplc="214834F2">
      <w:numFmt w:val="bullet"/>
      <w:lvlText w:val="•"/>
      <w:lvlJc w:val="left"/>
      <w:pPr>
        <w:ind w:left="3127" w:hanging="281"/>
      </w:pPr>
      <w:rPr>
        <w:rFonts w:hint="default"/>
        <w:lang w:val="ru-RU" w:eastAsia="en-US" w:bidi="ar-SA"/>
      </w:rPr>
    </w:lvl>
    <w:lvl w:ilvl="4" w:tplc="AC64014A">
      <w:numFmt w:val="bullet"/>
      <w:lvlText w:val="•"/>
      <w:lvlJc w:val="left"/>
      <w:pPr>
        <w:ind w:left="4130" w:hanging="281"/>
      </w:pPr>
      <w:rPr>
        <w:rFonts w:hint="default"/>
        <w:lang w:val="ru-RU" w:eastAsia="en-US" w:bidi="ar-SA"/>
      </w:rPr>
    </w:lvl>
    <w:lvl w:ilvl="5" w:tplc="E86ABAE8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E4D42E32">
      <w:numFmt w:val="bullet"/>
      <w:lvlText w:val="•"/>
      <w:lvlJc w:val="left"/>
      <w:pPr>
        <w:ind w:left="6135" w:hanging="281"/>
      </w:pPr>
      <w:rPr>
        <w:rFonts w:hint="default"/>
        <w:lang w:val="ru-RU" w:eastAsia="en-US" w:bidi="ar-SA"/>
      </w:rPr>
    </w:lvl>
    <w:lvl w:ilvl="7" w:tplc="B5844022">
      <w:numFmt w:val="bullet"/>
      <w:lvlText w:val="•"/>
      <w:lvlJc w:val="left"/>
      <w:pPr>
        <w:ind w:left="7138" w:hanging="281"/>
      </w:pPr>
      <w:rPr>
        <w:rFonts w:hint="default"/>
        <w:lang w:val="ru-RU" w:eastAsia="en-US" w:bidi="ar-SA"/>
      </w:rPr>
    </w:lvl>
    <w:lvl w:ilvl="8" w:tplc="D5329BA6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4B7F1502"/>
    <w:multiLevelType w:val="multilevel"/>
    <w:tmpl w:val="BFDC1590"/>
    <w:lvl w:ilvl="0">
      <w:start w:val="1"/>
      <w:numFmt w:val="decimal"/>
      <w:lvlText w:val="%1."/>
      <w:lvlJc w:val="left"/>
      <w:pPr>
        <w:ind w:left="799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38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6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2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9" w:hanging="548"/>
      </w:pPr>
      <w:rPr>
        <w:rFonts w:hint="default"/>
        <w:lang w:val="ru-RU" w:eastAsia="en-US" w:bidi="ar-SA"/>
      </w:rPr>
    </w:lvl>
  </w:abstractNum>
  <w:abstractNum w:abstractNumId="2" w15:restartNumberingAfterBreak="0">
    <w:nsid w:val="6A674B3C"/>
    <w:multiLevelType w:val="hybridMultilevel"/>
    <w:tmpl w:val="15187C68"/>
    <w:lvl w:ilvl="0" w:tplc="1BE44D0A">
      <w:numFmt w:val="bullet"/>
      <w:lvlText w:val=""/>
      <w:lvlJc w:val="left"/>
      <w:pPr>
        <w:ind w:left="112" w:hanging="21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866739A">
      <w:numFmt w:val="bullet"/>
      <w:lvlText w:val="•"/>
      <w:lvlJc w:val="left"/>
      <w:pPr>
        <w:ind w:left="1122" w:hanging="216"/>
      </w:pPr>
      <w:rPr>
        <w:rFonts w:hint="default"/>
        <w:lang w:val="ru-RU" w:eastAsia="en-US" w:bidi="ar-SA"/>
      </w:rPr>
    </w:lvl>
    <w:lvl w:ilvl="2" w:tplc="5112A532">
      <w:numFmt w:val="bullet"/>
      <w:lvlText w:val="•"/>
      <w:lvlJc w:val="left"/>
      <w:pPr>
        <w:ind w:left="2125" w:hanging="216"/>
      </w:pPr>
      <w:rPr>
        <w:rFonts w:hint="default"/>
        <w:lang w:val="ru-RU" w:eastAsia="en-US" w:bidi="ar-SA"/>
      </w:rPr>
    </w:lvl>
    <w:lvl w:ilvl="3" w:tplc="E1FC2E72">
      <w:numFmt w:val="bullet"/>
      <w:lvlText w:val="•"/>
      <w:lvlJc w:val="left"/>
      <w:pPr>
        <w:ind w:left="3127" w:hanging="216"/>
      </w:pPr>
      <w:rPr>
        <w:rFonts w:hint="default"/>
        <w:lang w:val="ru-RU" w:eastAsia="en-US" w:bidi="ar-SA"/>
      </w:rPr>
    </w:lvl>
    <w:lvl w:ilvl="4" w:tplc="39B2D60A">
      <w:numFmt w:val="bullet"/>
      <w:lvlText w:val="•"/>
      <w:lvlJc w:val="left"/>
      <w:pPr>
        <w:ind w:left="4130" w:hanging="216"/>
      </w:pPr>
      <w:rPr>
        <w:rFonts w:hint="default"/>
        <w:lang w:val="ru-RU" w:eastAsia="en-US" w:bidi="ar-SA"/>
      </w:rPr>
    </w:lvl>
    <w:lvl w:ilvl="5" w:tplc="ECE83162">
      <w:numFmt w:val="bullet"/>
      <w:lvlText w:val="•"/>
      <w:lvlJc w:val="left"/>
      <w:pPr>
        <w:ind w:left="5133" w:hanging="216"/>
      </w:pPr>
      <w:rPr>
        <w:rFonts w:hint="default"/>
        <w:lang w:val="ru-RU" w:eastAsia="en-US" w:bidi="ar-SA"/>
      </w:rPr>
    </w:lvl>
    <w:lvl w:ilvl="6" w:tplc="D2103956">
      <w:numFmt w:val="bullet"/>
      <w:lvlText w:val="•"/>
      <w:lvlJc w:val="left"/>
      <w:pPr>
        <w:ind w:left="6135" w:hanging="216"/>
      </w:pPr>
      <w:rPr>
        <w:rFonts w:hint="default"/>
        <w:lang w:val="ru-RU" w:eastAsia="en-US" w:bidi="ar-SA"/>
      </w:rPr>
    </w:lvl>
    <w:lvl w:ilvl="7" w:tplc="E8800A4E">
      <w:numFmt w:val="bullet"/>
      <w:lvlText w:val="•"/>
      <w:lvlJc w:val="left"/>
      <w:pPr>
        <w:ind w:left="7138" w:hanging="216"/>
      </w:pPr>
      <w:rPr>
        <w:rFonts w:hint="default"/>
        <w:lang w:val="ru-RU" w:eastAsia="en-US" w:bidi="ar-SA"/>
      </w:rPr>
    </w:lvl>
    <w:lvl w:ilvl="8" w:tplc="A5043438">
      <w:numFmt w:val="bullet"/>
      <w:lvlText w:val="•"/>
      <w:lvlJc w:val="left"/>
      <w:pPr>
        <w:ind w:left="8141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2542B"/>
    <w:rsid w:val="0062542B"/>
    <w:rsid w:val="00AE5864"/>
    <w:rsid w:val="00C54886"/>
    <w:rsid w:val="00CC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B880759-823C-46C5-8014-975A471AD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9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427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ind w:left="948" w:right="9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2" w:right="106" w:firstLine="427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C548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88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42304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Admin</cp:lastModifiedBy>
  <cp:revision>7</cp:revision>
  <cp:lastPrinted>2022-11-07T08:28:00Z</cp:lastPrinted>
  <dcterms:created xsi:type="dcterms:W3CDTF">2022-11-07T08:06:00Z</dcterms:created>
  <dcterms:modified xsi:type="dcterms:W3CDTF">2022-11-29T10:15:00Z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2022-11-07T00:00:00Z</vt:filetime>
  </property>
</Properties>
</file>