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384" w:rsidRPr="003D2384" w:rsidRDefault="001E250F" w:rsidP="001E250F">
      <w:pPr>
        <w:pStyle w:val="a3"/>
        <w:numPr>
          <w:ilvl w:val="1"/>
          <w:numId w:val="1"/>
        </w:numPr>
        <w:ind w:left="-142" w:hanging="851"/>
        <w:jc w:val="both"/>
        <w:rPr>
          <w:rFonts w:ascii="Times New Roman" w:hAnsi="Times New Roman" w:cs="Times New Roman"/>
          <w:color w:val="000000"/>
          <w:sz w:val="28"/>
          <w:szCs w:val="28"/>
          <w:lang w:val="ru-RU"/>
        </w:rPr>
      </w:pPr>
      <w:bookmarkStart w:id="0" w:name="_GoBack"/>
      <w:r w:rsidRPr="001E250F">
        <w:rPr>
          <w:rFonts w:ascii="Times New Roman" w:eastAsia="Calibri" w:hAnsi="Times New Roman" w:cs="Times New Roman"/>
          <w:noProof/>
          <w:sz w:val="28"/>
          <w:szCs w:val="28"/>
          <w:lang w:val="ru-RU" w:eastAsia="ru-RU"/>
        </w:rPr>
        <w:drawing>
          <wp:inline distT="0" distB="0" distL="0" distR="0">
            <wp:extent cx="6630418" cy="9124950"/>
            <wp:effectExtent l="0" t="0" r="0" b="0"/>
            <wp:docPr id="1" name="Рисунок 1" descr="C:\Users\Admin\Desktop\локальные акты\1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локальные акты\105.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39734" cy="9137770"/>
                    </a:xfrm>
                    <a:prstGeom prst="rect">
                      <a:avLst/>
                    </a:prstGeom>
                    <a:noFill/>
                    <a:ln>
                      <a:noFill/>
                    </a:ln>
                  </pic:spPr>
                </pic:pic>
              </a:graphicData>
            </a:graphic>
          </wp:inline>
        </w:drawing>
      </w:r>
      <w:bookmarkEnd w:id="0"/>
      <w:r w:rsidR="003D2384" w:rsidRPr="003D2384">
        <w:rPr>
          <w:rFonts w:ascii="Times New Roman" w:hAnsi="Times New Roman" w:cs="Times New Roman"/>
          <w:color w:val="000000"/>
          <w:sz w:val="28"/>
          <w:szCs w:val="28"/>
          <w:lang w:val="ru-RU"/>
        </w:rPr>
        <w:lastRenderedPageBreak/>
        <w:t>атрибутами), а также в одноцветном варианте. Использование Герба с нарушением Федерального конституционного закона от 25.12.2000 № 2-ФКЗ «О Государственном гербе Российской Федерации», а также надругательство над Государственным гербом Российской Федерации влечет за собой ответственность в соответствии с законодательством РФ.</w:t>
      </w:r>
    </w:p>
    <w:p w:rsidR="003D2384" w:rsidRPr="003D2384" w:rsidRDefault="003D2384" w:rsidP="003D2384">
      <w:pPr>
        <w:pStyle w:val="a3"/>
        <w:numPr>
          <w:ilvl w:val="1"/>
          <w:numId w:val="1"/>
        </w:numPr>
        <w:ind w:left="0" w:firstLine="709"/>
        <w:jc w:val="both"/>
        <w:rPr>
          <w:rFonts w:ascii="Times New Roman" w:hAnsi="Times New Roman" w:cs="Times New Roman"/>
          <w:color w:val="000000"/>
          <w:sz w:val="28"/>
          <w:szCs w:val="28"/>
          <w:lang w:val="ru-RU"/>
        </w:rPr>
      </w:pPr>
      <w:r w:rsidRPr="003D2384">
        <w:rPr>
          <w:rFonts w:ascii="Times New Roman" w:hAnsi="Times New Roman" w:cs="Times New Roman"/>
          <w:color w:val="000000"/>
          <w:sz w:val="28"/>
          <w:szCs w:val="28"/>
          <w:lang w:val="ru-RU"/>
        </w:rPr>
        <w:t>Государственный гимн Российской Федерации (далее – Гимн) является официальным государственным символом Российской Федерации. Гимн представляет собой музыкально-поэтическое произведение. Гимн может исполняться в оркестровом, хоровом, оркестрово-хоровом либо ином вокальном и инструментальном варианте. При этом могут использоваться средства звуко - и видеозаписи, а также средства теле - и радиотрансляции. Гимн должен исполняться в точном соответствии с музыкальной редакцией и текстом, утвержденными Федеральным конституционным законом от 25.12.2000 № 3-ФКЗ «О Государственном гимне Российской Федерации».</w:t>
      </w:r>
    </w:p>
    <w:p w:rsidR="003D2384" w:rsidRPr="003D2384" w:rsidRDefault="003D2384" w:rsidP="003D2384">
      <w:pPr>
        <w:pStyle w:val="a3"/>
        <w:ind w:left="0" w:firstLine="709"/>
        <w:jc w:val="both"/>
        <w:rPr>
          <w:rFonts w:ascii="Times New Roman" w:hAnsi="Times New Roman" w:cs="Times New Roman"/>
          <w:color w:val="000000"/>
          <w:sz w:val="28"/>
          <w:szCs w:val="28"/>
          <w:lang w:val="ru-RU"/>
        </w:rPr>
      </w:pPr>
    </w:p>
    <w:p w:rsidR="003D2384" w:rsidRPr="003D2384" w:rsidRDefault="003D2384" w:rsidP="00ED369B">
      <w:pPr>
        <w:pStyle w:val="a3"/>
        <w:numPr>
          <w:ilvl w:val="0"/>
          <w:numId w:val="1"/>
        </w:numPr>
        <w:spacing w:before="0" w:beforeAutospacing="0" w:after="0" w:afterAutospacing="0"/>
        <w:ind w:left="0" w:firstLine="709"/>
        <w:rPr>
          <w:rFonts w:ascii="Times New Roman" w:hAnsi="Times New Roman" w:cs="Times New Roman"/>
          <w:color w:val="000000"/>
          <w:sz w:val="28"/>
          <w:szCs w:val="28"/>
          <w:lang w:val="ru-RU"/>
        </w:rPr>
      </w:pPr>
      <w:r w:rsidRPr="003D2384">
        <w:rPr>
          <w:rFonts w:ascii="Times New Roman" w:hAnsi="Times New Roman" w:cs="Times New Roman"/>
          <w:b/>
          <w:bCs/>
          <w:color w:val="000000"/>
          <w:sz w:val="28"/>
          <w:szCs w:val="28"/>
          <w:lang w:val="ru-RU"/>
        </w:rPr>
        <w:t>Использование Флага</w:t>
      </w:r>
    </w:p>
    <w:p w:rsidR="003D2384" w:rsidRPr="003D2384" w:rsidRDefault="003D2384" w:rsidP="003D2384">
      <w:pPr>
        <w:pStyle w:val="a3"/>
        <w:numPr>
          <w:ilvl w:val="1"/>
          <w:numId w:val="1"/>
        </w:numPr>
        <w:spacing w:before="0" w:beforeAutospacing="0" w:after="0" w:afterAutospacing="0"/>
        <w:ind w:left="0" w:firstLine="709"/>
        <w:jc w:val="both"/>
        <w:rPr>
          <w:rFonts w:ascii="Times New Roman" w:hAnsi="Times New Roman" w:cs="Times New Roman"/>
          <w:color w:val="000000"/>
          <w:sz w:val="28"/>
          <w:szCs w:val="28"/>
          <w:lang w:val="ru-RU"/>
        </w:rPr>
      </w:pPr>
      <w:r w:rsidRPr="003D2384">
        <w:rPr>
          <w:rFonts w:ascii="Times New Roman" w:hAnsi="Times New Roman" w:cs="Times New Roman"/>
          <w:color w:val="000000"/>
          <w:sz w:val="28"/>
          <w:szCs w:val="28"/>
          <w:lang w:val="ru-RU"/>
        </w:rPr>
        <w:t>Флаг вывешивается постоянно на здании образовательной организации независимо или устанавливается постоянно на её территориях.</w:t>
      </w:r>
    </w:p>
    <w:p w:rsidR="003D2384" w:rsidRPr="003D2384" w:rsidRDefault="003D2384" w:rsidP="003D2384">
      <w:pPr>
        <w:pStyle w:val="a3"/>
        <w:numPr>
          <w:ilvl w:val="1"/>
          <w:numId w:val="1"/>
        </w:numPr>
        <w:spacing w:before="0" w:beforeAutospacing="0" w:after="0" w:afterAutospacing="0"/>
        <w:ind w:left="0" w:firstLine="709"/>
        <w:jc w:val="both"/>
        <w:rPr>
          <w:rFonts w:ascii="Times New Roman" w:hAnsi="Times New Roman" w:cs="Times New Roman"/>
          <w:color w:val="000000"/>
          <w:sz w:val="28"/>
          <w:szCs w:val="28"/>
          <w:lang w:val="ru-RU"/>
        </w:rPr>
      </w:pPr>
      <w:r w:rsidRPr="003D2384">
        <w:rPr>
          <w:rFonts w:ascii="Times New Roman" w:hAnsi="Times New Roman" w:cs="Times New Roman"/>
          <w:color w:val="000000"/>
          <w:sz w:val="28"/>
          <w:szCs w:val="28"/>
          <w:lang w:val="ru-RU"/>
        </w:rPr>
        <w:t>Флаг может быть поднят (установлен) во время торжественных мероприятий. Флаг поднимается (устанавливается) во время массовых мероприятий (в том числе спортивных и физкультурно-оздоровительных), проводимых образовательными организациями независимо от форм собственности.</w:t>
      </w:r>
    </w:p>
    <w:p w:rsidR="003D2384" w:rsidRPr="003D2384" w:rsidRDefault="003D2384" w:rsidP="003D2384">
      <w:pPr>
        <w:pStyle w:val="a3"/>
        <w:numPr>
          <w:ilvl w:val="1"/>
          <w:numId w:val="1"/>
        </w:numPr>
        <w:spacing w:before="0" w:beforeAutospacing="0" w:after="0" w:afterAutospacing="0"/>
        <w:ind w:left="0" w:firstLine="709"/>
        <w:jc w:val="both"/>
        <w:rPr>
          <w:rFonts w:ascii="Times New Roman" w:hAnsi="Times New Roman" w:cs="Times New Roman"/>
          <w:color w:val="000000"/>
          <w:sz w:val="28"/>
          <w:szCs w:val="28"/>
          <w:lang w:val="ru-RU"/>
        </w:rPr>
      </w:pPr>
      <w:r w:rsidRPr="003D2384">
        <w:rPr>
          <w:rFonts w:ascii="Times New Roman" w:hAnsi="Times New Roman" w:cs="Times New Roman"/>
          <w:color w:val="000000"/>
          <w:sz w:val="28"/>
          <w:szCs w:val="28"/>
          <w:lang w:val="ru-RU"/>
        </w:rPr>
        <w:t>Каждая учебная неделя начинается с торжественной линейки, на которой происходит поднятие Флага и исполнение Гимна. Конкретное время начала и продолжительность линейки устанавливается приказом директора образовательной организации.</w:t>
      </w:r>
    </w:p>
    <w:p w:rsidR="003D2384" w:rsidRPr="003D2384" w:rsidRDefault="003D2384" w:rsidP="003D2384">
      <w:pPr>
        <w:pStyle w:val="a3"/>
        <w:numPr>
          <w:ilvl w:val="1"/>
          <w:numId w:val="1"/>
        </w:numPr>
        <w:spacing w:before="0" w:beforeAutospacing="0" w:after="0" w:afterAutospacing="0"/>
        <w:ind w:left="0" w:firstLine="709"/>
        <w:jc w:val="both"/>
        <w:rPr>
          <w:rFonts w:ascii="Times New Roman" w:hAnsi="Times New Roman" w:cs="Times New Roman"/>
          <w:color w:val="000000"/>
          <w:sz w:val="28"/>
          <w:szCs w:val="28"/>
          <w:lang w:val="ru-RU"/>
        </w:rPr>
      </w:pPr>
      <w:r w:rsidRPr="003D2384">
        <w:rPr>
          <w:rFonts w:ascii="Times New Roman" w:hAnsi="Times New Roman" w:cs="Times New Roman"/>
          <w:color w:val="000000"/>
          <w:sz w:val="28"/>
          <w:szCs w:val="28"/>
          <w:lang w:val="ru-RU"/>
        </w:rPr>
        <w:t>Подъем Флага осуществляется по команде директора образовательной организации или ведущего мероприятия</w:t>
      </w:r>
      <w:r w:rsidRPr="003D2384">
        <w:rPr>
          <w:rFonts w:ascii="Times New Roman" w:hAnsi="Times New Roman" w:cs="Times New Roman"/>
          <w:color w:val="000000"/>
          <w:sz w:val="28"/>
          <w:szCs w:val="28"/>
        </w:rPr>
        <w:t> </w:t>
      </w:r>
      <w:r w:rsidRPr="003D2384">
        <w:rPr>
          <w:rFonts w:ascii="Times New Roman" w:hAnsi="Times New Roman" w:cs="Times New Roman"/>
          <w:color w:val="000000"/>
          <w:sz w:val="28"/>
          <w:szCs w:val="28"/>
          <w:lang w:val="ru-RU"/>
        </w:rPr>
        <w:t>при построении обучающихся и администрации образовательной организации</w:t>
      </w:r>
      <w:r w:rsidRPr="003D2384">
        <w:rPr>
          <w:rFonts w:ascii="Times New Roman" w:hAnsi="Times New Roman" w:cs="Times New Roman"/>
          <w:color w:val="000000"/>
          <w:sz w:val="28"/>
          <w:szCs w:val="28"/>
        </w:rPr>
        <w:t> </w:t>
      </w:r>
      <w:r w:rsidRPr="003D2384">
        <w:rPr>
          <w:rFonts w:ascii="Times New Roman" w:hAnsi="Times New Roman" w:cs="Times New Roman"/>
          <w:color w:val="000000"/>
          <w:sz w:val="28"/>
          <w:szCs w:val="28"/>
          <w:lang w:val="ru-RU"/>
        </w:rPr>
        <w:t xml:space="preserve">в соответствии с Положением о </w:t>
      </w:r>
      <w:r w:rsidRPr="003D2384">
        <w:rPr>
          <w:rFonts w:ascii="Times New Roman" w:hAnsi="Times New Roman" w:cs="Times New Roman"/>
          <w:sz w:val="28"/>
          <w:szCs w:val="28"/>
          <w:lang w:val="ru-RU"/>
        </w:rPr>
        <w:t>церемонии поднятия (спуска) государственного флага Российской Федерации.</w:t>
      </w:r>
    </w:p>
    <w:p w:rsidR="003D2384" w:rsidRPr="003D2384" w:rsidRDefault="003D2384" w:rsidP="003D2384">
      <w:pPr>
        <w:pStyle w:val="a3"/>
        <w:numPr>
          <w:ilvl w:val="1"/>
          <w:numId w:val="1"/>
        </w:numPr>
        <w:spacing w:before="0" w:beforeAutospacing="0" w:after="0" w:afterAutospacing="0"/>
        <w:ind w:left="0" w:firstLine="709"/>
        <w:jc w:val="both"/>
        <w:rPr>
          <w:rFonts w:ascii="Times New Roman" w:hAnsi="Times New Roman" w:cs="Times New Roman"/>
          <w:color w:val="000000"/>
          <w:sz w:val="28"/>
          <w:szCs w:val="28"/>
          <w:lang w:val="ru-RU"/>
        </w:rPr>
      </w:pPr>
      <w:r w:rsidRPr="003D2384">
        <w:rPr>
          <w:rFonts w:ascii="Times New Roman" w:hAnsi="Times New Roman" w:cs="Times New Roman"/>
          <w:color w:val="000000"/>
          <w:sz w:val="28"/>
          <w:szCs w:val="28"/>
          <w:lang w:val="ru-RU"/>
        </w:rPr>
        <w:t>Для подъема Флага руководитель образовательной организации назначает знаменщиков и ассистентов из обучающихся и работников образовательной организации, проявивших выдающиеся успехи в разных сферах деятельности.</w:t>
      </w:r>
    </w:p>
    <w:p w:rsidR="003D2384" w:rsidRPr="00C16EFD" w:rsidRDefault="003D2384" w:rsidP="003D2384">
      <w:pPr>
        <w:pStyle w:val="a3"/>
        <w:numPr>
          <w:ilvl w:val="1"/>
          <w:numId w:val="1"/>
        </w:numPr>
        <w:spacing w:before="0" w:beforeAutospacing="0" w:after="0" w:afterAutospacing="0"/>
        <w:ind w:left="0" w:firstLine="709"/>
        <w:jc w:val="both"/>
        <w:rPr>
          <w:rFonts w:ascii="Times New Roman" w:hAnsi="Times New Roman" w:cs="Times New Roman"/>
          <w:sz w:val="28"/>
          <w:szCs w:val="28"/>
          <w:lang w:val="ru-RU"/>
        </w:rPr>
      </w:pPr>
      <w:r w:rsidRPr="00C16EFD">
        <w:rPr>
          <w:rFonts w:ascii="Times New Roman" w:hAnsi="Times New Roman" w:cs="Times New Roman"/>
          <w:sz w:val="28"/>
          <w:szCs w:val="28"/>
          <w:lang w:val="ru-RU"/>
        </w:rPr>
        <w:t xml:space="preserve">Флаг поднимается на мачте (флагштоке). Мачта (флагшток) устанавливается, как правило, вблизи здания образовательной организации или в помещении образовательной организации в месте, обеспечивающем лучшую видимость Флага и возможность построения обучающихся и административного персонала. Мачта (флагшток) для подъема Флага изготавливается из металлических труб. Высота мачты (флагштока) – 5–10 м. Нижняя часть мачты (флагштока) диаметром 8–10 см составляет одну треть общей длины, диаметр верхней части – 4–6 см. В нижней и верхней частях мачты (флагштока) крепятся два ролика. Нижний ролик крепится на </w:t>
      </w:r>
      <w:r w:rsidRPr="00C16EFD">
        <w:rPr>
          <w:rFonts w:ascii="Times New Roman" w:hAnsi="Times New Roman" w:cs="Times New Roman"/>
          <w:sz w:val="28"/>
          <w:szCs w:val="28"/>
          <w:lang w:val="ru-RU"/>
        </w:rPr>
        <w:lastRenderedPageBreak/>
        <w:t>расстоянии 1 м от уровня земли, а верхний – 0,1 м от конца мачты (флагштока). К роликам прикрепляется стальной трос с приспособлениями для крепления Флага.</w:t>
      </w:r>
    </w:p>
    <w:p w:rsidR="003D2384" w:rsidRPr="003D2384" w:rsidRDefault="003D2384" w:rsidP="003D2384">
      <w:pPr>
        <w:pStyle w:val="a3"/>
        <w:numPr>
          <w:ilvl w:val="1"/>
          <w:numId w:val="1"/>
        </w:numPr>
        <w:spacing w:before="0" w:beforeAutospacing="0" w:after="0" w:afterAutospacing="0"/>
        <w:ind w:left="0" w:firstLine="709"/>
        <w:jc w:val="both"/>
        <w:rPr>
          <w:rFonts w:ascii="Times New Roman" w:hAnsi="Times New Roman" w:cs="Times New Roman"/>
          <w:color w:val="000000"/>
          <w:sz w:val="28"/>
          <w:szCs w:val="28"/>
          <w:lang w:val="ru-RU"/>
        </w:rPr>
      </w:pPr>
      <w:r w:rsidRPr="003D2384">
        <w:rPr>
          <w:rFonts w:ascii="Times New Roman" w:hAnsi="Times New Roman" w:cs="Times New Roman"/>
          <w:color w:val="000000"/>
          <w:sz w:val="28"/>
          <w:szCs w:val="28"/>
          <w:lang w:val="ru-RU"/>
        </w:rPr>
        <w:t>Полотнище Флага имеет длину 1,8 м и ширину 1,2 м.</w:t>
      </w:r>
    </w:p>
    <w:p w:rsidR="003D2384" w:rsidRPr="003D2384" w:rsidRDefault="003D2384" w:rsidP="003D2384">
      <w:pPr>
        <w:pStyle w:val="a3"/>
        <w:numPr>
          <w:ilvl w:val="1"/>
          <w:numId w:val="1"/>
        </w:numPr>
        <w:spacing w:before="0" w:beforeAutospacing="0" w:after="0" w:afterAutospacing="0"/>
        <w:ind w:left="0" w:firstLine="709"/>
        <w:jc w:val="both"/>
        <w:rPr>
          <w:rFonts w:ascii="Times New Roman" w:hAnsi="Times New Roman" w:cs="Times New Roman"/>
          <w:color w:val="000000"/>
          <w:sz w:val="28"/>
          <w:szCs w:val="28"/>
          <w:lang w:val="ru-RU"/>
        </w:rPr>
      </w:pPr>
      <w:r w:rsidRPr="003D2384">
        <w:rPr>
          <w:rFonts w:ascii="Times New Roman" w:hAnsi="Times New Roman" w:cs="Times New Roman"/>
          <w:color w:val="000000"/>
          <w:sz w:val="28"/>
          <w:szCs w:val="28"/>
          <w:lang w:val="ru-RU"/>
        </w:rPr>
        <w:t>Спуск Флага производится знамённой группой в конце учебной недели в часы, установленные приказом директора образовательной организации.</w:t>
      </w:r>
    </w:p>
    <w:p w:rsidR="003D2384" w:rsidRPr="003D2384" w:rsidRDefault="003D2384" w:rsidP="003D2384">
      <w:pPr>
        <w:pStyle w:val="a3"/>
        <w:numPr>
          <w:ilvl w:val="1"/>
          <w:numId w:val="1"/>
        </w:numPr>
        <w:spacing w:before="0" w:beforeAutospacing="0" w:after="0" w:afterAutospacing="0"/>
        <w:ind w:left="0" w:firstLine="709"/>
        <w:jc w:val="both"/>
        <w:rPr>
          <w:rFonts w:ascii="Times New Roman" w:hAnsi="Times New Roman" w:cs="Times New Roman"/>
          <w:color w:val="000000"/>
          <w:sz w:val="28"/>
          <w:szCs w:val="28"/>
          <w:lang w:val="ru-RU"/>
        </w:rPr>
      </w:pPr>
      <w:r w:rsidRPr="003D2384">
        <w:rPr>
          <w:rFonts w:ascii="Times New Roman" w:hAnsi="Times New Roman" w:cs="Times New Roman"/>
          <w:color w:val="000000"/>
          <w:sz w:val="28"/>
          <w:szCs w:val="28"/>
          <w:lang w:val="ru-RU"/>
        </w:rPr>
        <w:t>После спуска Флаг доставляется в комнату его хранения. При необходимости принимаются меры по его сушке и чистке.</w:t>
      </w:r>
    </w:p>
    <w:p w:rsidR="003D2384" w:rsidRPr="003D2384" w:rsidRDefault="003D2384" w:rsidP="003D2384">
      <w:pPr>
        <w:pStyle w:val="a3"/>
        <w:numPr>
          <w:ilvl w:val="1"/>
          <w:numId w:val="1"/>
        </w:numPr>
        <w:tabs>
          <w:tab w:val="left" w:pos="851"/>
        </w:tabs>
        <w:spacing w:before="0" w:beforeAutospacing="0" w:after="0" w:afterAutospacing="0"/>
        <w:ind w:left="0" w:firstLine="709"/>
        <w:jc w:val="both"/>
        <w:rPr>
          <w:rFonts w:ascii="Times New Roman" w:hAnsi="Times New Roman" w:cs="Times New Roman"/>
          <w:color w:val="000000"/>
          <w:sz w:val="28"/>
          <w:szCs w:val="28"/>
          <w:lang w:val="ru-RU"/>
        </w:rPr>
      </w:pPr>
      <w:r w:rsidRPr="003D2384">
        <w:rPr>
          <w:rFonts w:ascii="Times New Roman" w:hAnsi="Times New Roman" w:cs="Times New Roman"/>
          <w:color w:val="000000"/>
          <w:sz w:val="28"/>
          <w:szCs w:val="28"/>
          <w:lang w:val="ru-RU"/>
        </w:rPr>
        <w:t xml:space="preserve">Контроль состояния Флага еженедельно осуществляет работник, назначенный приказом директора образовательной организации (ответственный за хранение Флага). </w:t>
      </w:r>
    </w:p>
    <w:p w:rsidR="003D2384" w:rsidRPr="003D2384" w:rsidRDefault="003D2384" w:rsidP="003D2384">
      <w:pPr>
        <w:pStyle w:val="a3"/>
        <w:numPr>
          <w:ilvl w:val="1"/>
          <w:numId w:val="1"/>
        </w:numPr>
        <w:tabs>
          <w:tab w:val="left" w:pos="851"/>
        </w:tabs>
        <w:spacing w:before="0" w:beforeAutospacing="0" w:after="0" w:afterAutospacing="0"/>
        <w:ind w:left="0" w:firstLine="709"/>
        <w:jc w:val="both"/>
        <w:rPr>
          <w:rFonts w:ascii="Times New Roman" w:hAnsi="Times New Roman" w:cs="Times New Roman"/>
          <w:color w:val="000000"/>
          <w:sz w:val="28"/>
          <w:szCs w:val="28"/>
          <w:lang w:val="ru-RU"/>
        </w:rPr>
      </w:pPr>
      <w:r w:rsidRPr="003D2384">
        <w:rPr>
          <w:rFonts w:ascii="Times New Roman" w:hAnsi="Times New Roman" w:cs="Times New Roman"/>
          <w:color w:val="000000"/>
          <w:sz w:val="28"/>
          <w:szCs w:val="28"/>
          <w:lang w:val="ru-RU"/>
        </w:rPr>
        <w:t>В случае повреждения Флаг должен быть немедленно заменен запасным.</w:t>
      </w:r>
    </w:p>
    <w:p w:rsidR="003D2384" w:rsidRPr="003D2384" w:rsidRDefault="003D2384" w:rsidP="003D2384">
      <w:pPr>
        <w:pStyle w:val="a3"/>
        <w:numPr>
          <w:ilvl w:val="1"/>
          <w:numId w:val="1"/>
        </w:numPr>
        <w:tabs>
          <w:tab w:val="left" w:pos="851"/>
        </w:tabs>
        <w:spacing w:before="0" w:beforeAutospacing="0" w:after="0" w:afterAutospacing="0"/>
        <w:ind w:left="0" w:firstLine="709"/>
        <w:jc w:val="both"/>
        <w:rPr>
          <w:rFonts w:ascii="Times New Roman" w:hAnsi="Times New Roman" w:cs="Times New Roman"/>
          <w:color w:val="000000"/>
          <w:sz w:val="28"/>
          <w:szCs w:val="28"/>
          <w:lang w:val="ru-RU"/>
        </w:rPr>
      </w:pPr>
      <w:r w:rsidRPr="003D2384">
        <w:rPr>
          <w:rFonts w:ascii="Times New Roman" w:hAnsi="Times New Roman" w:cs="Times New Roman"/>
          <w:color w:val="000000"/>
          <w:sz w:val="28"/>
          <w:szCs w:val="28"/>
          <w:lang w:val="ru-RU"/>
        </w:rPr>
        <w:t>Во время церемоний и мероприятий для создания особой торжественной атмосферы может использоваться ритуал вноса и выноса Флага знаменной группой в количестве четырех человек: руководителя и трех ассистентов, в соответствии с Регламентом, изложенным в приложении 2 к Положению. Персональный состав знаменной группы устанавливает директор образовательной организации или его заместитель по ВР.</w:t>
      </w:r>
    </w:p>
    <w:p w:rsidR="003D2384" w:rsidRPr="00C16EFD" w:rsidRDefault="003D2384" w:rsidP="003D2384">
      <w:pPr>
        <w:pStyle w:val="a3"/>
        <w:numPr>
          <w:ilvl w:val="1"/>
          <w:numId w:val="1"/>
        </w:numPr>
        <w:tabs>
          <w:tab w:val="left" w:pos="851"/>
        </w:tabs>
        <w:spacing w:before="0" w:beforeAutospacing="0" w:after="0" w:afterAutospacing="0"/>
        <w:ind w:left="0" w:firstLine="709"/>
        <w:jc w:val="both"/>
        <w:rPr>
          <w:rFonts w:ascii="Times New Roman" w:hAnsi="Times New Roman" w:cs="Times New Roman"/>
          <w:sz w:val="28"/>
          <w:szCs w:val="28"/>
          <w:lang w:val="ru-RU"/>
        </w:rPr>
      </w:pPr>
      <w:r w:rsidRPr="00C16EFD">
        <w:rPr>
          <w:rFonts w:ascii="Times New Roman" w:hAnsi="Times New Roman" w:cs="Times New Roman"/>
          <w:sz w:val="28"/>
          <w:szCs w:val="28"/>
          <w:lang w:val="ru-RU"/>
        </w:rPr>
        <w:t>В дни траура в верхней части древка Флага крепится черная лента, длина которой равна длине полотнища Флага. Флаг, поднятый на мачте (флагштоке), приспускается до половины высоты мачты (флагштока).</w:t>
      </w:r>
    </w:p>
    <w:p w:rsidR="003D2384" w:rsidRPr="003D2384" w:rsidRDefault="003D2384" w:rsidP="003D2384">
      <w:pPr>
        <w:pStyle w:val="a3"/>
        <w:numPr>
          <w:ilvl w:val="1"/>
          <w:numId w:val="1"/>
        </w:numPr>
        <w:tabs>
          <w:tab w:val="left" w:pos="851"/>
        </w:tabs>
        <w:spacing w:before="0" w:beforeAutospacing="0" w:after="0" w:afterAutospacing="0"/>
        <w:ind w:left="0" w:firstLine="709"/>
        <w:jc w:val="both"/>
        <w:rPr>
          <w:rFonts w:ascii="Times New Roman" w:hAnsi="Times New Roman" w:cs="Times New Roman"/>
          <w:color w:val="000000"/>
          <w:sz w:val="28"/>
          <w:szCs w:val="28"/>
          <w:lang w:val="ru-RU"/>
        </w:rPr>
      </w:pPr>
      <w:r w:rsidRPr="003D2384">
        <w:rPr>
          <w:rFonts w:ascii="Times New Roman" w:hAnsi="Times New Roman" w:cs="Times New Roman"/>
          <w:color w:val="000000"/>
          <w:sz w:val="28"/>
          <w:szCs w:val="28"/>
          <w:lang w:val="ru-RU"/>
        </w:rPr>
        <w:t>При одновременном подъеме (размещении) Флага и флага субъекта РФ, муниципального образования, общественного объединения или организации Флаг располагается с левой стороны от другого флага, если стоять к ним лицом; при одновременном подъеме (размещении) нечетного числа флагов Флаг располагается в центре, а при подъеме (размещении) четного числа флагов (но более двух) – левее центра.</w:t>
      </w:r>
    </w:p>
    <w:p w:rsidR="003D2384" w:rsidRPr="003D2384" w:rsidRDefault="003D2384" w:rsidP="003D2384">
      <w:pPr>
        <w:pStyle w:val="a3"/>
        <w:numPr>
          <w:ilvl w:val="1"/>
          <w:numId w:val="1"/>
        </w:numPr>
        <w:tabs>
          <w:tab w:val="left" w:pos="851"/>
        </w:tabs>
        <w:spacing w:before="0" w:beforeAutospacing="0" w:after="0" w:afterAutospacing="0"/>
        <w:ind w:left="0" w:firstLine="709"/>
        <w:jc w:val="both"/>
        <w:rPr>
          <w:rFonts w:ascii="Times New Roman" w:hAnsi="Times New Roman" w:cs="Times New Roman"/>
          <w:color w:val="000000"/>
          <w:sz w:val="28"/>
          <w:szCs w:val="28"/>
          <w:lang w:val="ru-RU"/>
        </w:rPr>
      </w:pPr>
      <w:r w:rsidRPr="003D2384">
        <w:rPr>
          <w:rFonts w:ascii="Times New Roman" w:hAnsi="Times New Roman" w:cs="Times New Roman"/>
          <w:color w:val="000000"/>
          <w:sz w:val="28"/>
          <w:szCs w:val="28"/>
          <w:lang w:val="ru-RU"/>
        </w:rPr>
        <w:t>При одновременном подъеме (размещении) Флага и других флагов размер флага субъекта РФ, муниципального образования, общественного объединения либо предприятия, учреждения или организации не может превышать размер Флага, а высота подъема Флага не может быть меньше высоты подъема других флагов.</w:t>
      </w:r>
    </w:p>
    <w:p w:rsidR="003D2384" w:rsidRPr="003D2384" w:rsidRDefault="003D2384" w:rsidP="003D2384">
      <w:pPr>
        <w:pStyle w:val="a3"/>
        <w:spacing w:before="0" w:beforeAutospacing="0" w:after="0" w:afterAutospacing="0"/>
        <w:ind w:left="0" w:firstLine="709"/>
        <w:jc w:val="both"/>
        <w:rPr>
          <w:rFonts w:ascii="Times New Roman" w:hAnsi="Times New Roman" w:cs="Times New Roman"/>
          <w:color w:val="000000"/>
          <w:sz w:val="28"/>
          <w:szCs w:val="28"/>
          <w:lang w:val="ru-RU"/>
        </w:rPr>
      </w:pPr>
    </w:p>
    <w:p w:rsidR="003D2384" w:rsidRPr="003D2384" w:rsidRDefault="003D2384" w:rsidP="003D2384">
      <w:pPr>
        <w:pStyle w:val="a3"/>
        <w:numPr>
          <w:ilvl w:val="0"/>
          <w:numId w:val="1"/>
        </w:numPr>
        <w:spacing w:before="0" w:beforeAutospacing="0" w:after="0" w:afterAutospacing="0"/>
        <w:ind w:left="0" w:firstLine="709"/>
        <w:jc w:val="center"/>
        <w:rPr>
          <w:rFonts w:ascii="Times New Roman" w:hAnsi="Times New Roman" w:cs="Times New Roman"/>
          <w:color w:val="000000"/>
          <w:sz w:val="28"/>
          <w:szCs w:val="28"/>
          <w:lang w:val="ru-RU"/>
        </w:rPr>
      </w:pPr>
      <w:r w:rsidRPr="003D2384">
        <w:rPr>
          <w:rFonts w:ascii="Times New Roman" w:hAnsi="Times New Roman" w:cs="Times New Roman"/>
          <w:b/>
          <w:bCs/>
          <w:color w:val="000000"/>
          <w:sz w:val="28"/>
          <w:szCs w:val="28"/>
          <w:lang w:val="ru-RU"/>
        </w:rPr>
        <w:t>Использование Гимна</w:t>
      </w:r>
    </w:p>
    <w:p w:rsidR="003D2384" w:rsidRPr="003D2384" w:rsidRDefault="003D2384" w:rsidP="003D2384">
      <w:pPr>
        <w:pStyle w:val="a3"/>
        <w:numPr>
          <w:ilvl w:val="1"/>
          <w:numId w:val="1"/>
        </w:numPr>
        <w:spacing w:before="0" w:beforeAutospacing="0" w:after="0" w:afterAutospacing="0"/>
        <w:ind w:left="0" w:firstLine="709"/>
        <w:jc w:val="both"/>
        <w:rPr>
          <w:rFonts w:ascii="Times New Roman" w:hAnsi="Times New Roman" w:cs="Times New Roman"/>
          <w:color w:val="000000"/>
          <w:sz w:val="28"/>
          <w:szCs w:val="28"/>
          <w:lang w:val="ru-RU"/>
        </w:rPr>
      </w:pPr>
      <w:r w:rsidRPr="003D2384">
        <w:rPr>
          <w:rFonts w:ascii="Times New Roman" w:hAnsi="Times New Roman" w:cs="Times New Roman"/>
          <w:color w:val="000000"/>
          <w:sz w:val="28"/>
          <w:szCs w:val="28"/>
          <w:lang w:val="ru-RU"/>
        </w:rPr>
        <w:t>Текст Гимна размещается в помещениях (части помещений), отведенных для экспозиции, посвященной государственной символике. Такие помещения (части помещений) должны быть эстетично оформлены и размещены вдали от хозяйственно-бытовых комнат, прохода и гардероба.</w:t>
      </w:r>
    </w:p>
    <w:p w:rsidR="003D2384" w:rsidRPr="003D2384" w:rsidRDefault="003D2384" w:rsidP="003D2384">
      <w:pPr>
        <w:pStyle w:val="a3"/>
        <w:numPr>
          <w:ilvl w:val="1"/>
          <w:numId w:val="1"/>
        </w:numPr>
        <w:spacing w:before="0" w:beforeAutospacing="0" w:after="0" w:afterAutospacing="0"/>
        <w:ind w:left="0" w:firstLine="709"/>
        <w:jc w:val="both"/>
        <w:rPr>
          <w:rFonts w:ascii="Times New Roman" w:hAnsi="Times New Roman" w:cs="Times New Roman"/>
          <w:color w:val="000000"/>
          <w:sz w:val="28"/>
          <w:szCs w:val="28"/>
          <w:lang w:val="ru-RU"/>
        </w:rPr>
      </w:pPr>
      <w:r w:rsidRPr="003D2384">
        <w:rPr>
          <w:rFonts w:ascii="Times New Roman" w:hAnsi="Times New Roman" w:cs="Times New Roman"/>
          <w:color w:val="000000"/>
          <w:sz w:val="28"/>
          <w:szCs w:val="28"/>
          <w:lang w:val="ru-RU"/>
        </w:rPr>
        <w:t xml:space="preserve">Официальным является исполнение Гимна в тех случаях, когда он выполняет свою знаковую функцию: обозначает российское государство, государственное присутствие, событие общероссийской важности или государственного значения. Официальными случаями исполнения являются все случаи, описанные в Федеральном конституционном законе от 25.12.2000 </w:t>
      </w:r>
      <w:r w:rsidRPr="003D2384">
        <w:rPr>
          <w:rFonts w:ascii="Times New Roman" w:hAnsi="Times New Roman" w:cs="Times New Roman"/>
          <w:color w:val="000000"/>
          <w:sz w:val="28"/>
          <w:szCs w:val="28"/>
          <w:lang w:val="ru-RU"/>
        </w:rPr>
        <w:lastRenderedPageBreak/>
        <w:t>№ 3-ФКЗ «О Государственном гимне Российской Федерации», а также иные случаи исполнения Гимна в церемониальных ситуациях, на официальных и массовых мероприятиях, в значимых общественных и частных случаях.</w:t>
      </w:r>
    </w:p>
    <w:p w:rsidR="003D2384" w:rsidRPr="003D2384" w:rsidRDefault="003D2384" w:rsidP="003D2384">
      <w:pPr>
        <w:pStyle w:val="a3"/>
        <w:numPr>
          <w:ilvl w:val="1"/>
          <w:numId w:val="1"/>
        </w:numPr>
        <w:spacing w:before="0" w:beforeAutospacing="0" w:after="0" w:afterAutospacing="0"/>
        <w:ind w:left="0" w:firstLine="709"/>
        <w:jc w:val="both"/>
        <w:rPr>
          <w:rFonts w:ascii="Times New Roman" w:hAnsi="Times New Roman" w:cs="Times New Roman"/>
          <w:color w:val="000000"/>
          <w:sz w:val="28"/>
          <w:szCs w:val="28"/>
          <w:lang w:val="ru-RU"/>
        </w:rPr>
      </w:pPr>
      <w:r w:rsidRPr="003D2384">
        <w:rPr>
          <w:rFonts w:ascii="Times New Roman" w:hAnsi="Times New Roman" w:cs="Times New Roman"/>
          <w:color w:val="000000"/>
          <w:sz w:val="28"/>
          <w:szCs w:val="28"/>
          <w:lang w:val="ru-RU"/>
        </w:rPr>
        <w:t>Гимн исполняется:</w:t>
      </w:r>
    </w:p>
    <w:p w:rsidR="003D2384" w:rsidRPr="003D2384" w:rsidRDefault="003D2384" w:rsidP="003D2384">
      <w:pPr>
        <w:numPr>
          <w:ilvl w:val="0"/>
          <w:numId w:val="2"/>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3D2384">
        <w:rPr>
          <w:rFonts w:ascii="Times New Roman" w:hAnsi="Times New Roman" w:cs="Times New Roman"/>
          <w:color w:val="000000"/>
          <w:sz w:val="28"/>
          <w:szCs w:val="28"/>
          <w:lang w:val="ru-RU"/>
        </w:rPr>
        <w:t>во время официальной церемонии подъема Флага и других официальных церемоний;</w:t>
      </w:r>
    </w:p>
    <w:p w:rsidR="003D2384" w:rsidRPr="003D2384" w:rsidRDefault="003D2384" w:rsidP="003D2384">
      <w:pPr>
        <w:numPr>
          <w:ilvl w:val="0"/>
          <w:numId w:val="2"/>
        </w:numPr>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3D2384">
        <w:rPr>
          <w:rFonts w:ascii="Times New Roman" w:hAnsi="Times New Roman" w:cs="Times New Roman"/>
          <w:color w:val="000000"/>
          <w:sz w:val="28"/>
          <w:szCs w:val="28"/>
          <w:lang w:val="ru-RU"/>
        </w:rPr>
        <w:t>при открытии памятников и памятных знаков, установленных по решению государственных органов и органов местного самоуправления;</w:t>
      </w:r>
    </w:p>
    <w:p w:rsidR="003D2384" w:rsidRPr="003D2384" w:rsidRDefault="003D2384" w:rsidP="003D2384">
      <w:pPr>
        <w:numPr>
          <w:ilvl w:val="0"/>
          <w:numId w:val="2"/>
        </w:numPr>
        <w:tabs>
          <w:tab w:val="left" w:pos="993"/>
        </w:tabs>
        <w:spacing w:before="0" w:beforeAutospacing="0" w:after="0" w:afterAutospacing="0"/>
        <w:ind w:left="0" w:firstLine="709"/>
        <w:contextualSpacing/>
        <w:jc w:val="both"/>
        <w:rPr>
          <w:rFonts w:ascii="Times New Roman" w:hAnsi="Times New Roman" w:cs="Times New Roman"/>
          <w:color w:val="000000"/>
          <w:sz w:val="28"/>
          <w:szCs w:val="28"/>
          <w:lang w:val="ru-RU"/>
        </w:rPr>
      </w:pPr>
      <w:r w:rsidRPr="003D2384">
        <w:rPr>
          <w:rFonts w:ascii="Times New Roman" w:hAnsi="Times New Roman" w:cs="Times New Roman"/>
          <w:color w:val="000000"/>
          <w:sz w:val="28"/>
          <w:szCs w:val="28"/>
          <w:lang w:val="ru-RU"/>
        </w:rPr>
        <w:t>при открытии и закрытии торжественных собраний, посвященных государственным и муниципальным праздникам;</w:t>
      </w:r>
    </w:p>
    <w:p w:rsidR="003D2384" w:rsidRPr="003D2384" w:rsidRDefault="003D2384" w:rsidP="003D2384">
      <w:pPr>
        <w:pStyle w:val="a3"/>
        <w:numPr>
          <w:ilvl w:val="0"/>
          <w:numId w:val="2"/>
        </w:numPr>
        <w:tabs>
          <w:tab w:val="clear" w:pos="720"/>
          <w:tab w:val="left" w:pos="1134"/>
        </w:tabs>
        <w:spacing w:before="0" w:beforeAutospacing="0" w:after="0" w:afterAutospacing="0"/>
        <w:ind w:left="0" w:firstLine="709"/>
        <w:jc w:val="both"/>
        <w:rPr>
          <w:rFonts w:ascii="Times New Roman" w:hAnsi="Times New Roman" w:cs="Times New Roman"/>
          <w:color w:val="000000"/>
          <w:sz w:val="28"/>
          <w:szCs w:val="28"/>
          <w:lang w:val="ru-RU"/>
        </w:rPr>
      </w:pPr>
      <w:r w:rsidRPr="003D2384">
        <w:rPr>
          <w:rFonts w:ascii="Times New Roman" w:hAnsi="Times New Roman" w:cs="Times New Roman"/>
          <w:color w:val="000000"/>
          <w:sz w:val="28"/>
          <w:szCs w:val="28"/>
          <w:lang w:val="ru-RU"/>
        </w:rPr>
        <w:t>в общеобразовательной организации перед первым уроком (занятием) в день начала нового учебного года, а также во время проводимых торжественных мероприятий, посвященных государственным и муниципальным праздникам;</w:t>
      </w:r>
    </w:p>
    <w:p w:rsidR="003D2384" w:rsidRPr="003D2384" w:rsidRDefault="003D2384" w:rsidP="003D2384">
      <w:pPr>
        <w:numPr>
          <w:ilvl w:val="0"/>
          <w:numId w:val="2"/>
        </w:numPr>
        <w:spacing w:before="0" w:beforeAutospacing="0" w:after="0" w:afterAutospacing="0"/>
        <w:ind w:left="0" w:firstLine="709"/>
        <w:jc w:val="both"/>
        <w:rPr>
          <w:rFonts w:ascii="Times New Roman" w:hAnsi="Times New Roman" w:cs="Times New Roman"/>
          <w:color w:val="000000"/>
          <w:sz w:val="28"/>
          <w:szCs w:val="28"/>
          <w:lang w:val="ru-RU"/>
        </w:rPr>
      </w:pPr>
      <w:r w:rsidRPr="003D2384">
        <w:rPr>
          <w:rFonts w:ascii="Times New Roman" w:hAnsi="Times New Roman" w:cs="Times New Roman"/>
          <w:color w:val="000000"/>
          <w:sz w:val="28"/>
          <w:szCs w:val="28"/>
          <w:lang w:val="ru-RU"/>
        </w:rPr>
        <w:t>гимн может исполняться в иных случаях во время торжественных мероприятий.</w:t>
      </w:r>
    </w:p>
    <w:p w:rsidR="003D2384" w:rsidRPr="003D2384" w:rsidRDefault="003D2384" w:rsidP="003D2384">
      <w:pPr>
        <w:pStyle w:val="a3"/>
        <w:numPr>
          <w:ilvl w:val="1"/>
          <w:numId w:val="1"/>
        </w:numPr>
        <w:spacing w:before="0" w:beforeAutospacing="0" w:after="0" w:afterAutospacing="0"/>
        <w:ind w:left="0" w:firstLine="709"/>
        <w:jc w:val="both"/>
        <w:rPr>
          <w:rFonts w:ascii="Times New Roman" w:hAnsi="Times New Roman" w:cs="Times New Roman"/>
          <w:color w:val="000000"/>
          <w:sz w:val="28"/>
          <w:szCs w:val="28"/>
          <w:lang w:val="ru-RU"/>
        </w:rPr>
      </w:pPr>
      <w:r w:rsidRPr="003D2384">
        <w:rPr>
          <w:rFonts w:ascii="Times New Roman" w:hAnsi="Times New Roman" w:cs="Times New Roman"/>
          <w:color w:val="000000"/>
          <w:sz w:val="28"/>
          <w:szCs w:val="28"/>
          <w:lang w:val="ru-RU"/>
        </w:rPr>
        <w:t>При официальном исполнении Гимна присутствующие выслушивают его стоя. Данное требование не распространяется на лиц, не способных встать или испытывающих затруднения при вставании и стоянии вследствие состояния здоровья: пожилых людей, инвалидов, больных и травмированных, а также детей раннего возраста.</w:t>
      </w:r>
    </w:p>
    <w:p w:rsidR="003D2384" w:rsidRPr="00C16EFD" w:rsidRDefault="003D2384" w:rsidP="003D2384">
      <w:pPr>
        <w:pStyle w:val="a3"/>
        <w:numPr>
          <w:ilvl w:val="1"/>
          <w:numId w:val="1"/>
        </w:numPr>
        <w:spacing w:before="0" w:beforeAutospacing="0" w:after="0" w:afterAutospacing="0"/>
        <w:ind w:left="0" w:firstLine="709"/>
        <w:jc w:val="both"/>
        <w:rPr>
          <w:rFonts w:ascii="Times New Roman" w:hAnsi="Times New Roman" w:cs="Times New Roman"/>
          <w:sz w:val="28"/>
          <w:szCs w:val="28"/>
          <w:lang w:val="ru-RU"/>
        </w:rPr>
      </w:pPr>
      <w:r w:rsidRPr="003D2384">
        <w:rPr>
          <w:rFonts w:ascii="Times New Roman" w:hAnsi="Times New Roman" w:cs="Times New Roman"/>
          <w:color w:val="000000"/>
          <w:sz w:val="28"/>
          <w:szCs w:val="28"/>
          <w:lang w:val="ru-RU"/>
        </w:rPr>
        <w:t>При официальном исполнении Гимна мужчины должны находиться без головных уборов. Данное требование имеет ряд исключений, основанных на традициях и правах личных свобод граждан</w:t>
      </w:r>
      <w:r w:rsidRPr="00C16EFD">
        <w:rPr>
          <w:rFonts w:ascii="Times New Roman" w:hAnsi="Times New Roman" w:cs="Times New Roman"/>
          <w:sz w:val="28"/>
          <w:szCs w:val="28"/>
          <w:lang w:val="ru-RU"/>
        </w:rPr>
        <w:t>. Например, не обнажают головы те, кто имеет специальный головной убор, ношение которого вызвано состоянием здоровья. Допускается не обнажать голову при нахождении в исключительно неблагоприятных погодных, природных или технических условиях, когда обнажение головы на время исполнения гимна действительно способно привести к потере здоровья, травме или создать угрозу жизни. Допускается не обнажать голову лицам, религиозные убеждения которых рассматривают обнажение головы как акт неуважения и (или) унижения.</w:t>
      </w:r>
    </w:p>
    <w:p w:rsidR="003D2384" w:rsidRPr="003D2384" w:rsidRDefault="003D2384" w:rsidP="003D2384">
      <w:pPr>
        <w:pStyle w:val="a3"/>
        <w:numPr>
          <w:ilvl w:val="1"/>
          <w:numId w:val="1"/>
        </w:numPr>
        <w:spacing w:before="0" w:beforeAutospacing="0" w:after="0" w:afterAutospacing="0"/>
        <w:ind w:left="0" w:firstLine="709"/>
        <w:jc w:val="both"/>
        <w:rPr>
          <w:rFonts w:ascii="Times New Roman" w:hAnsi="Times New Roman" w:cs="Times New Roman"/>
          <w:color w:val="000000"/>
          <w:sz w:val="28"/>
          <w:szCs w:val="28"/>
          <w:lang w:val="ru-RU"/>
        </w:rPr>
      </w:pPr>
      <w:r w:rsidRPr="003D2384">
        <w:rPr>
          <w:rFonts w:ascii="Times New Roman" w:hAnsi="Times New Roman" w:cs="Times New Roman"/>
          <w:color w:val="000000"/>
          <w:sz w:val="28"/>
          <w:szCs w:val="28"/>
          <w:lang w:val="ru-RU"/>
        </w:rPr>
        <w:t>При официальном исполнении Гимна следует соблюдать тишину и сократить передвижения и перемещения до минимума. Гимн следует выслушать молча</w:t>
      </w:r>
      <w:r w:rsidRPr="003D2384">
        <w:rPr>
          <w:rFonts w:ascii="Times New Roman" w:hAnsi="Times New Roman" w:cs="Times New Roman"/>
          <w:color w:val="000000"/>
          <w:sz w:val="28"/>
          <w:szCs w:val="28"/>
        </w:rPr>
        <w:t> </w:t>
      </w:r>
      <w:r w:rsidRPr="003D2384">
        <w:rPr>
          <w:rFonts w:ascii="Times New Roman" w:hAnsi="Times New Roman" w:cs="Times New Roman"/>
          <w:color w:val="000000"/>
          <w:sz w:val="28"/>
          <w:szCs w:val="28"/>
          <w:lang w:val="ru-RU"/>
        </w:rPr>
        <w:t>либо, подпевая исполнению.</w:t>
      </w:r>
    </w:p>
    <w:p w:rsidR="003D2384" w:rsidRPr="003D2384" w:rsidRDefault="003D2384" w:rsidP="003D2384">
      <w:pPr>
        <w:pStyle w:val="a3"/>
        <w:numPr>
          <w:ilvl w:val="1"/>
          <w:numId w:val="1"/>
        </w:numPr>
        <w:spacing w:before="0" w:beforeAutospacing="0" w:after="0" w:afterAutospacing="0"/>
        <w:ind w:left="0" w:firstLine="709"/>
        <w:jc w:val="both"/>
        <w:rPr>
          <w:rFonts w:ascii="Times New Roman" w:hAnsi="Times New Roman" w:cs="Times New Roman"/>
          <w:color w:val="000000"/>
          <w:sz w:val="28"/>
          <w:szCs w:val="28"/>
          <w:lang w:val="ru-RU"/>
        </w:rPr>
      </w:pPr>
      <w:r w:rsidRPr="003D2384">
        <w:rPr>
          <w:rFonts w:ascii="Times New Roman" w:hAnsi="Times New Roman" w:cs="Times New Roman"/>
          <w:color w:val="000000"/>
          <w:sz w:val="28"/>
          <w:szCs w:val="28"/>
          <w:lang w:val="ru-RU"/>
        </w:rPr>
        <w:t>Если исполнение Гимна сопровождается поднятием Флага, присутствующие поворачиваются лицом к поднимаемому Флагу.</w:t>
      </w:r>
    </w:p>
    <w:p w:rsidR="003D2384" w:rsidRPr="003D2384" w:rsidRDefault="003D2384" w:rsidP="003D2384">
      <w:pPr>
        <w:pStyle w:val="a3"/>
        <w:numPr>
          <w:ilvl w:val="1"/>
          <w:numId w:val="1"/>
        </w:numPr>
        <w:spacing w:before="0" w:beforeAutospacing="0" w:after="0" w:afterAutospacing="0"/>
        <w:ind w:left="0" w:firstLine="709"/>
        <w:jc w:val="both"/>
        <w:rPr>
          <w:rFonts w:ascii="Times New Roman" w:hAnsi="Times New Roman" w:cs="Times New Roman"/>
          <w:color w:val="000000"/>
          <w:sz w:val="28"/>
          <w:szCs w:val="28"/>
          <w:lang w:val="ru-RU"/>
        </w:rPr>
      </w:pPr>
      <w:r w:rsidRPr="003D2384">
        <w:rPr>
          <w:rFonts w:ascii="Times New Roman" w:hAnsi="Times New Roman" w:cs="Times New Roman"/>
          <w:color w:val="000000"/>
          <w:sz w:val="28"/>
          <w:szCs w:val="28"/>
          <w:lang w:val="ru-RU"/>
        </w:rPr>
        <w:t>При исполнении Гимна со словами исполняется весь Гимн целиком (три куплета с повторением припева после каждого куплета). В исключительных случаях возможно исполнение гимна со словами в составе только первого куплета и припева.</w:t>
      </w:r>
    </w:p>
    <w:p w:rsidR="003D2384" w:rsidRPr="003D2384" w:rsidRDefault="003D2384" w:rsidP="003D2384">
      <w:pPr>
        <w:pStyle w:val="a3"/>
        <w:numPr>
          <w:ilvl w:val="1"/>
          <w:numId w:val="1"/>
        </w:numPr>
        <w:spacing w:before="0" w:beforeAutospacing="0" w:after="0" w:afterAutospacing="0"/>
        <w:ind w:left="0" w:firstLine="709"/>
        <w:jc w:val="both"/>
        <w:rPr>
          <w:rFonts w:ascii="Times New Roman" w:hAnsi="Times New Roman" w:cs="Times New Roman"/>
          <w:color w:val="000000"/>
          <w:sz w:val="28"/>
          <w:szCs w:val="28"/>
          <w:lang w:val="ru-RU"/>
        </w:rPr>
      </w:pPr>
      <w:r w:rsidRPr="003D2384">
        <w:rPr>
          <w:rFonts w:ascii="Times New Roman" w:hAnsi="Times New Roman" w:cs="Times New Roman"/>
          <w:color w:val="000000"/>
          <w:sz w:val="28"/>
          <w:szCs w:val="28"/>
          <w:lang w:val="ru-RU"/>
        </w:rPr>
        <w:t>При исполнении Гимна без слов исполняются вступление, куплет и припев. Троекратное исполнение куплетов и припевов при исполнении Гимна без слов не применяется.</w:t>
      </w:r>
    </w:p>
    <w:p w:rsidR="003D2384" w:rsidRPr="003D2384" w:rsidRDefault="003D2384" w:rsidP="00ED369B">
      <w:pPr>
        <w:pStyle w:val="a3"/>
        <w:numPr>
          <w:ilvl w:val="0"/>
          <w:numId w:val="1"/>
        </w:numPr>
        <w:spacing w:before="0" w:beforeAutospacing="0" w:after="0" w:afterAutospacing="0"/>
        <w:ind w:left="0" w:firstLine="0"/>
        <w:rPr>
          <w:rFonts w:ascii="Times New Roman" w:hAnsi="Times New Roman" w:cs="Times New Roman"/>
          <w:color w:val="000000"/>
          <w:sz w:val="28"/>
          <w:szCs w:val="28"/>
          <w:lang w:val="ru-RU"/>
        </w:rPr>
      </w:pPr>
      <w:r w:rsidRPr="003D2384">
        <w:rPr>
          <w:rFonts w:ascii="Times New Roman" w:hAnsi="Times New Roman" w:cs="Times New Roman"/>
          <w:b/>
          <w:bCs/>
          <w:color w:val="000000"/>
          <w:sz w:val="28"/>
          <w:szCs w:val="28"/>
          <w:lang w:val="ru-RU"/>
        </w:rPr>
        <w:t>Использование Герба</w:t>
      </w:r>
    </w:p>
    <w:p w:rsidR="003D2384" w:rsidRPr="003D2384" w:rsidRDefault="003D2384" w:rsidP="003D2384">
      <w:pPr>
        <w:pStyle w:val="a3"/>
        <w:numPr>
          <w:ilvl w:val="1"/>
          <w:numId w:val="1"/>
        </w:numPr>
        <w:spacing w:before="0" w:beforeAutospacing="0" w:after="0" w:afterAutospacing="0"/>
        <w:ind w:left="0" w:firstLine="709"/>
        <w:jc w:val="both"/>
        <w:rPr>
          <w:rFonts w:ascii="Times New Roman" w:hAnsi="Times New Roman" w:cs="Times New Roman"/>
          <w:color w:val="000000"/>
          <w:sz w:val="28"/>
          <w:szCs w:val="28"/>
          <w:lang w:val="ru-RU"/>
        </w:rPr>
      </w:pPr>
      <w:r w:rsidRPr="003D2384">
        <w:rPr>
          <w:rFonts w:ascii="Times New Roman" w:hAnsi="Times New Roman" w:cs="Times New Roman"/>
          <w:color w:val="000000"/>
          <w:sz w:val="28"/>
          <w:szCs w:val="28"/>
          <w:lang w:val="ru-RU"/>
        </w:rPr>
        <w:lastRenderedPageBreak/>
        <w:t>Допускается использование Герба, в том числе его изображения, если такое использование не является надругательством над Гербом.</w:t>
      </w:r>
    </w:p>
    <w:p w:rsidR="003D2384" w:rsidRPr="00C16EFD" w:rsidRDefault="003D2384" w:rsidP="003D2384">
      <w:pPr>
        <w:pStyle w:val="a3"/>
        <w:numPr>
          <w:ilvl w:val="1"/>
          <w:numId w:val="1"/>
        </w:numPr>
        <w:spacing w:before="0" w:beforeAutospacing="0" w:after="0" w:afterAutospacing="0"/>
        <w:ind w:left="0" w:firstLine="709"/>
        <w:jc w:val="both"/>
        <w:rPr>
          <w:rFonts w:ascii="Times New Roman" w:hAnsi="Times New Roman" w:cs="Times New Roman"/>
          <w:sz w:val="28"/>
          <w:szCs w:val="28"/>
          <w:lang w:val="ru-RU"/>
        </w:rPr>
      </w:pPr>
      <w:r w:rsidRPr="003D2384">
        <w:rPr>
          <w:rFonts w:ascii="Times New Roman" w:hAnsi="Times New Roman" w:cs="Times New Roman"/>
          <w:color w:val="000000"/>
          <w:sz w:val="28"/>
          <w:szCs w:val="28"/>
          <w:lang w:val="ru-RU"/>
        </w:rPr>
        <w:t xml:space="preserve">В образовательной организации Герб размещается в помещениях (части помещений), отведенных для экспозиции, посвященной государственной символике. Такие помещения должны быть эстетично оформлены и размещены вдали от хозяйственно-бытовых комнат, прохода и </w:t>
      </w:r>
      <w:r w:rsidRPr="00C16EFD">
        <w:rPr>
          <w:rFonts w:ascii="Times New Roman" w:hAnsi="Times New Roman" w:cs="Times New Roman"/>
          <w:sz w:val="28"/>
          <w:szCs w:val="28"/>
          <w:lang w:val="ru-RU"/>
        </w:rPr>
        <w:t>гардероба.</w:t>
      </w:r>
    </w:p>
    <w:p w:rsidR="003D2384" w:rsidRPr="00C16EFD" w:rsidRDefault="003D2384" w:rsidP="003D2384">
      <w:pPr>
        <w:pStyle w:val="a3"/>
        <w:numPr>
          <w:ilvl w:val="1"/>
          <w:numId w:val="1"/>
        </w:numPr>
        <w:spacing w:before="0" w:beforeAutospacing="0" w:after="0" w:afterAutospacing="0"/>
        <w:ind w:left="0" w:firstLine="709"/>
        <w:jc w:val="both"/>
        <w:rPr>
          <w:rFonts w:ascii="Times New Roman" w:hAnsi="Times New Roman" w:cs="Times New Roman"/>
          <w:sz w:val="28"/>
          <w:szCs w:val="28"/>
          <w:lang w:val="ru-RU"/>
        </w:rPr>
      </w:pPr>
      <w:r w:rsidRPr="00C16EFD">
        <w:rPr>
          <w:rFonts w:ascii="Times New Roman" w:hAnsi="Times New Roman" w:cs="Times New Roman"/>
          <w:sz w:val="28"/>
          <w:szCs w:val="28"/>
          <w:lang w:val="ru-RU"/>
        </w:rPr>
        <w:t>При одновременном размещении Герба и герба (геральдического знака) субъекта РФ, муниципального образования, общественного объединения либо предприятия, учреждения или организации Герб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Герб располагается в центре, а при размещении четного числа гербов (но более двух) – левее центра.</w:t>
      </w:r>
    </w:p>
    <w:p w:rsidR="003D2384" w:rsidRPr="00C16EFD" w:rsidRDefault="003D2384" w:rsidP="003D2384">
      <w:pPr>
        <w:pStyle w:val="a3"/>
        <w:numPr>
          <w:ilvl w:val="1"/>
          <w:numId w:val="1"/>
        </w:numPr>
        <w:spacing w:before="0" w:beforeAutospacing="0" w:after="0" w:afterAutospacing="0"/>
        <w:ind w:left="0" w:firstLine="709"/>
        <w:jc w:val="both"/>
        <w:rPr>
          <w:rFonts w:ascii="Times New Roman" w:hAnsi="Times New Roman" w:cs="Times New Roman"/>
          <w:sz w:val="28"/>
          <w:szCs w:val="28"/>
          <w:lang w:val="ru-RU"/>
        </w:rPr>
      </w:pPr>
      <w:r w:rsidRPr="00C16EFD">
        <w:rPr>
          <w:rFonts w:ascii="Times New Roman" w:hAnsi="Times New Roman" w:cs="Times New Roman"/>
          <w:sz w:val="28"/>
          <w:szCs w:val="28"/>
          <w:lang w:val="ru-RU"/>
        </w:rPr>
        <w:t>При одновременном размещении Герба и других гербов (геральдических знаков) размер герба (геральдического знака) субъекта РФ, муниципального образования, общественного объединения либо организации не может превышать размер Герба, при этом Герб не может быть размещен ниже других гербов (геральдических знаков).</w:t>
      </w:r>
    </w:p>
    <w:p w:rsidR="003D2384" w:rsidRPr="00840B11" w:rsidRDefault="003D2384" w:rsidP="003D2384">
      <w:pPr>
        <w:ind w:firstLine="709"/>
        <w:jc w:val="both"/>
        <w:rPr>
          <w:rFonts w:cstheme="minorHAnsi"/>
          <w:color w:val="000000"/>
          <w:sz w:val="26"/>
          <w:szCs w:val="26"/>
          <w:lang w:val="ru-RU"/>
        </w:rPr>
      </w:pPr>
    </w:p>
    <w:p w:rsidR="003D2384" w:rsidRPr="00840B11" w:rsidRDefault="003D2384" w:rsidP="003D2384">
      <w:pPr>
        <w:jc w:val="both"/>
        <w:rPr>
          <w:rFonts w:cstheme="minorHAnsi"/>
          <w:color w:val="000000"/>
          <w:sz w:val="26"/>
          <w:szCs w:val="26"/>
          <w:lang w:val="ru-RU"/>
        </w:rPr>
      </w:pPr>
    </w:p>
    <w:p w:rsidR="003D2384" w:rsidRPr="00840B11" w:rsidRDefault="003D2384" w:rsidP="003D2384">
      <w:pPr>
        <w:jc w:val="both"/>
        <w:rPr>
          <w:rFonts w:cstheme="minorHAnsi"/>
          <w:color w:val="000000"/>
          <w:sz w:val="26"/>
          <w:szCs w:val="26"/>
          <w:lang w:val="ru-RU"/>
        </w:rPr>
      </w:pPr>
    </w:p>
    <w:p w:rsidR="003D2384" w:rsidRPr="00840B11" w:rsidRDefault="003D2384" w:rsidP="003D2384">
      <w:pPr>
        <w:jc w:val="both"/>
        <w:rPr>
          <w:rFonts w:cstheme="minorHAnsi"/>
          <w:color w:val="000000"/>
          <w:sz w:val="26"/>
          <w:szCs w:val="26"/>
          <w:lang w:val="ru-RU"/>
        </w:rPr>
      </w:pPr>
    </w:p>
    <w:p w:rsidR="003D2384" w:rsidRPr="00840B11" w:rsidRDefault="003D2384" w:rsidP="003D2384">
      <w:pPr>
        <w:jc w:val="both"/>
        <w:rPr>
          <w:rFonts w:cstheme="minorHAnsi"/>
          <w:color w:val="000000"/>
          <w:sz w:val="26"/>
          <w:szCs w:val="26"/>
          <w:lang w:val="ru-RU"/>
        </w:rPr>
      </w:pPr>
    </w:p>
    <w:p w:rsidR="003D2384" w:rsidRPr="00840B11" w:rsidRDefault="003D2384" w:rsidP="003D2384">
      <w:pPr>
        <w:jc w:val="both"/>
        <w:rPr>
          <w:rFonts w:cstheme="minorHAnsi"/>
          <w:color w:val="000000"/>
          <w:sz w:val="26"/>
          <w:szCs w:val="26"/>
          <w:lang w:val="ru-RU"/>
        </w:rPr>
      </w:pPr>
    </w:p>
    <w:p w:rsidR="003D2384" w:rsidRPr="00840B11" w:rsidRDefault="003D2384" w:rsidP="003D2384">
      <w:pPr>
        <w:jc w:val="both"/>
        <w:rPr>
          <w:rFonts w:cstheme="minorHAnsi"/>
          <w:color w:val="000000"/>
          <w:sz w:val="26"/>
          <w:szCs w:val="26"/>
          <w:lang w:val="ru-RU"/>
        </w:rPr>
      </w:pPr>
    </w:p>
    <w:p w:rsidR="003D2384" w:rsidRPr="00840B11" w:rsidRDefault="003D2384" w:rsidP="003D2384">
      <w:pPr>
        <w:jc w:val="both"/>
        <w:rPr>
          <w:rFonts w:cstheme="minorHAnsi"/>
          <w:color w:val="000000"/>
          <w:sz w:val="26"/>
          <w:szCs w:val="26"/>
          <w:lang w:val="ru-RU"/>
        </w:rPr>
      </w:pPr>
    </w:p>
    <w:p w:rsidR="003D2384" w:rsidRPr="00840B11" w:rsidRDefault="003D2384" w:rsidP="003D2384">
      <w:pPr>
        <w:jc w:val="both"/>
        <w:rPr>
          <w:rFonts w:cstheme="minorHAnsi"/>
          <w:color w:val="000000"/>
          <w:sz w:val="26"/>
          <w:szCs w:val="26"/>
          <w:lang w:val="ru-RU"/>
        </w:rPr>
      </w:pPr>
    </w:p>
    <w:p w:rsidR="003D2384" w:rsidRPr="00840B11" w:rsidRDefault="003D2384" w:rsidP="003D2384">
      <w:pPr>
        <w:jc w:val="both"/>
        <w:rPr>
          <w:rFonts w:cstheme="minorHAnsi"/>
          <w:color w:val="000000"/>
          <w:sz w:val="26"/>
          <w:szCs w:val="26"/>
          <w:lang w:val="ru-RU"/>
        </w:rPr>
      </w:pPr>
    </w:p>
    <w:p w:rsidR="00AA45C0" w:rsidRPr="003D2384" w:rsidRDefault="001E250F">
      <w:pPr>
        <w:rPr>
          <w:lang w:val="ru-RU"/>
        </w:rPr>
      </w:pPr>
    </w:p>
    <w:sectPr w:rsidR="00AA45C0" w:rsidRPr="003D2384" w:rsidSect="001E250F">
      <w:pgSz w:w="11907" w:h="16839"/>
      <w:pgMar w:top="1134" w:right="850" w:bottom="1134" w:left="85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32E4F"/>
    <w:multiLevelType w:val="multilevel"/>
    <w:tmpl w:val="936C0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56701C"/>
    <w:multiLevelType w:val="multilevel"/>
    <w:tmpl w:val="80C0AFDA"/>
    <w:lvl w:ilvl="0">
      <w:start w:val="1"/>
      <w:numFmt w:val="decimal"/>
      <w:lvlText w:val="%1."/>
      <w:lvlJc w:val="left"/>
      <w:pPr>
        <w:ind w:left="360" w:hanging="360"/>
      </w:pPr>
      <w:rPr>
        <w:b/>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3D2384"/>
    <w:rsid w:val="001E250F"/>
    <w:rsid w:val="00276181"/>
    <w:rsid w:val="003D2384"/>
    <w:rsid w:val="004C4860"/>
    <w:rsid w:val="008049DA"/>
    <w:rsid w:val="00916586"/>
    <w:rsid w:val="00AF6771"/>
    <w:rsid w:val="00C16EFD"/>
    <w:rsid w:val="00CC08FE"/>
    <w:rsid w:val="00ED3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36B5CE-59E7-4D5D-AC14-F6F4C1FC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384"/>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384"/>
    <w:pPr>
      <w:ind w:left="720"/>
      <w:contextualSpacing/>
    </w:pPr>
  </w:style>
  <w:style w:type="paragraph" w:styleId="a4">
    <w:name w:val="No Spacing"/>
    <w:uiPriority w:val="1"/>
    <w:qFormat/>
    <w:rsid w:val="00C16EFD"/>
    <w:pPr>
      <w:spacing w:beforeAutospacing="1" w:after="0" w:afterAutospacing="1"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1327</Words>
  <Characters>7565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Admin</cp:lastModifiedBy>
  <cp:revision>7</cp:revision>
  <dcterms:created xsi:type="dcterms:W3CDTF">2022-08-19T08:29:00Z</dcterms:created>
  <dcterms:modified xsi:type="dcterms:W3CDTF">2022-11-29T11:54:00Z</dcterms:modified>
</cp:coreProperties>
</file>